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3EC91" w14:textId="77777777" w:rsidR="17C54060" w:rsidRDefault="17C54060" w:rsidP="17C54060">
      <w:pPr>
        <w:spacing w:after="0"/>
        <w:jc w:val="center"/>
        <w:rPr>
          <w:b/>
          <w:bCs/>
        </w:rPr>
      </w:pPr>
      <w:bookmarkStart w:id="0" w:name="_Hlk37601722"/>
      <w:bookmarkStart w:id="1" w:name="_Hlk147760086"/>
      <w:bookmarkStart w:id="2" w:name="_Hlk147760255"/>
      <w:bookmarkStart w:id="3" w:name="_Hlk125292287"/>
      <w:bookmarkStart w:id="4" w:name="_Hlk153362202"/>
      <w:bookmarkStart w:id="5" w:name="_Hlk38204768"/>
      <w:bookmarkEnd w:id="0"/>
      <w:bookmarkEnd w:id="1"/>
      <w:bookmarkEnd w:id="2"/>
      <w:bookmarkEnd w:id="3"/>
      <w:bookmarkEnd w:id="4"/>
      <w:bookmarkEnd w:id="5"/>
    </w:p>
    <w:p w14:paraId="411ABBE3" w14:textId="49A8E3E6" w:rsidR="17C54060" w:rsidRDefault="17C54060" w:rsidP="17C54060">
      <w:pPr>
        <w:spacing w:after="0"/>
        <w:jc w:val="center"/>
        <w:rPr>
          <w:b/>
          <w:bCs/>
        </w:rPr>
      </w:pPr>
    </w:p>
    <w:p w14:paraId="7DFC58DF" w14:textId="10480857" w:rsidR="17C54060" w:rsidRDefault="17C54060" w:rsidP="17C54060">
      <w:pPr>
        <w:spacing w:after="0"/>
        <w:jc w:val="center"/>
        <w:rPr>
          <w:b/>
          <w:bCs/>
        </w:rPr>
      </w:pPr>
    </w:p>
    <w:p w14:paraId="174D155E" w14:textId="554C1376" w:rsidR="67D45948" w:rsidRDefault="67D45948" w:rsidP="17C54060">
      <w:pPr>
        <w:spacing w:line="279" w:lineRule="auto"/>
        <w:jc w:val="center"/>
        <w:rPr>
          <w:rFonts w:ascii="Aptos" w:eastAsia="Aptos" w:hAnsi="Aptos" w:cs="Aptos"/>
          <w:color w:val="000000" w:themeColor="text1"/>
          <w:sz w:val="40"/>
          <w:szCs w:val="40"/>
        </w:rPr>
      </w:pPr>
      <w:r>
        <w:rPr>
          <w:noProof/>
        </w:rPr>
        <w:drawing>
          <wp:inline distT="0" distB="0" distL="0" distR="0" wp14:anchorId="67805DC2" wp14:editId="70E7B6DF">
            <wp:extent cx="2266950" cy="1724025"/>
            <wp:effectExtent l="0" t="0" r="0" b="0"/>
            <wp:docPr id="9268002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800218" name=""/>
                    <pic:cNvPicPr/>
                  </pic:nvPicPr>
                  <pic:blipFill>
                    <a:blip r:embed="rId11">
                      <a:extLst>
                        <a:ext uri="{28A0092B-C50C-407E-A947-70E740481C1C}">
                          <a14:useLocalDpi xmlns:a14="http://schemas.microsoft.com/office/drawing/2010/main" val="0"/>
                        </a:ext>
                      </a:extLst>
                    </a:blip>
                    <a:stretch>
                      <a:fillRect/>
                    </a:stretch>
                  </pic:blipFill>
                  <pic:spPr>
                    <a:xfrm>
                      <a:off x="0" y="0"/>
                      <a:ext cx="2266950" cy="1724025"/>
                    </a:xfrm>
                    <a:prstGeom prst="rect">
                      <a:avLst/>
                    </a:prstGeom>
                  </pic:spPr>
                </pic:pic>
              </a:graphicData>
            </a:graphic>
          </wp:inline>
        </w:drawing>
      </w:r>
    </w:p>
    <w:p w14:paraId="4BB57C22" w14:textId="567A1E18" w:rsidR="17C54060" w:rsidRDefault="17C54060" w:rsidP="17C54060">
      <w:pPr>
        <w:spacing w:line="279" w:lineRule="auto"/>
        <w:jc w:val="center"/>
        <w:rPr>
          <w:rFonts w:ascii="Aptos" w:eastAsia="Aptos" w:hAnsi="Aptos" w:cs="Aptos"/>
          <w:color w:val="000000" w:themeColor="text1"/>
          <w:sz w:val="40"/>
          <w:szCs w:val="40"/>
        </w:rPr>
      </w:pPr>
    </w:p>
    <w:p w14:paraId="599B8CA9" w14:textId="16679B4B" w:rsidR="67D45948" w:rsidRDefault="67D45948" w:rsidP="17C54060">
      <w:pPr>
        <w:spacing w:line="279" w:lineRule="auto"/>
        <w:jc w:val="center"/>
        <w:rPr>
          <w:rFonts w:ascii="Aptos" w:eastAsia="Aptos" w:hAnsi="Aptos" w:cs="Aptos"/>
          <w:color w:val="002060"/>
          <w:sz w:val="72"/>
          <w:szCs w:val="72"/>
        </w:rPr>
      </w:pPr>
      <w:r w:rsidRPr="17C54060">
        <w:rPr>
          <w:rFonts w:ascii="Aptos" w:eastAsia="Aptos" w:hAnsi="Aptos" w:cs="Aptos"/>
          <w:b/>
          <w:bCs/>
          <w:color w:val="002060"/>
          <w:sz w:val="72"/>
          <w:szCs w:val="72"/>
          <w:lang w:val="en-US"/>
        </w:rPr>
        <w:t>Antibullying Policy</w:t>
      </w:r>
    </w:p>
    <w:p w14:paraId="737B1019" w14:textId="12D19964" w:rsidR="17C54060" w:rsidRDefault="17C54060" w:rsidP="17C54060">
      <w:pPr>
        <w:spacing w:line="279" w:lineRule="auto"/>
        <w:jc w:val="center"/>
        <w:rPr>
          <w:rFonts w:ascii="Aptos" w:eastAsia="Aptos" w:hAnsi="Aptos" w:cs="Aptos"/>
          <w:color w:val="000000" w:themeColor="text1"/>
          <w:sz w:val="72"/>
          <w:szCs w:val="72"/>
        </w:rPr>
      </w:pPr>
    </w:p>
    <w:p w14:paraId="2AE22287" w14:textId="19B31416" w:rsidR="67D45948" w:rsidRDefault="67D45948" w:rsidP="17C54060">
      <w:pPr>
        <w:spacing w:line="279" w:lineRule="auto"/>
        <w:jc w:val="center"/>
        <w:rPr>
          <w:rFonts w:ascii="Aptos" w:eastAsia="Aptos" w:hAnsi="Aptos" w:cs="Aptos"/>
          <w:color w:val="000000" w:themeColor="text1"/>
          <w:sz w:val="72"/>
          <w:szCs w:val="72"/>
        </w:rPr>
      </w:pPr>
      <w:r>
        <w:rPr>
          <w:noProof/>
        </w:rPr>
        <w:drawing>
          <wp:inline distT="0" distB="0" distL="0" distR="0" wp14:anchorId="64510BAD" wp14:editId="2BF85B9E">
            <wp:extent cx="2371725" cy="561975"/>
            <wp:effectExtent l="0" t="0" r="0" b="0"/>
            <wp:docPr id="14841037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103772" name=""/>
                    <pic:cNvPicPr/>
                  </pic:nvPicPr>
                  <pic:blipFill>
                    <a:blip r:embed="rId12">
                      <a:extLst>
                        <a:ext uri="{28A0092B-C50C-407E-A947-70E740481C1C}">
                          <a14:useLocalDpi xmlns:a14="http://schemas.microsoft.com/office/drawing/2010/main" val="0"/>
                        </a:ext>
                      </a:extLst>
                    </a:blip>
                    <a:stretch>
                      <a:fillRect/>
                    </a:stretch>
                  </pic:blipFill>
                  <pic:spPr>
                    <a:xfrm>
                      <a:off x="0" y="0"/>
                      <a:ext cx="2371725" cy="561975"/>
                    </a:xfrm>
                    <a:prstGeom prst="rect">
                      <a:avLst/>
                    </a:prstGeom>
                  </pic:spPr>
                </pic:pic>
              </a:graphicData>
            </a:graphic>
          </wp:inline>
        </w:drawing>
      </w:r>
    </w:p>
    <w:p w14:paraId="26567C66" w14:textId="77777777" w:rsidR="002B3E6C" w:rsidRPr="002B3E6C" w:rsidRDefault="002B3E6C" w:rsidP="002B3E6C">
      <w:pPr>
        <w:spacing w:line="279" w:lineRule="auto"/>
        <w:jc w:val="center"/>
        <w:rPr>
          <w:rFonts w:ascii="Aptos" w:eastAsia="Aptos" w:hAnsi="Aptos" w:cs="Aptos"/>
          <w:color w:val="000000" w:themeColor="text1"/>
          <w:sz w:val="72"/>
          <w:szCs w:val="72"/>
          <w:lang w:val="en-US"/>
        </w:rPr>
      </w:pPr>
    </w:p>
    <w:tbl>
      <w:tblPr>
        <w:tblStyle w:val="TableGrid"/>
        <w:tblW w:w="0" w:type="auto"/>
        <w:jc w:val="center"/>
        <w:tblLook w:val="04A0" w:firstRow="1" w:lastRow="0" w:firstColumn="1" w:lastColumn="0" w:noHBand="0" w:noVBand="1"/>
      </w:tblPr>
      <w:tblGrid>
        <w:gridCol w:w="4509"/>
        <w:gridCol w:w="4507"/>
      </w:tblGrid>
      <w:tr w:rsidR="002B3E6C" w:rsidRPr="002B3E6C" w14:paraId="20664F1D" w14:textId="77777777" w:rsidTr="002B3E6C">
        <w:trPr>
          <w:trHeight w:val="300"/>
          <w:jc w:val="center"/>
        </w:trPr>
        <w:tc>
          <w:tcPr>
            <w:tcW w:w="4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EF29CC" w14:textId="77777777" w:rsidR="002B3E6C" w:rsidRPr="002B3E6C" w:rsidRDefault="002B3E6C" w:rsidP="002B3E6C">
            <w:pPr>
              <w:spacing w:line="279" w:lineRule="auto"/>
              <w:jc w:val="center"/>
              <w:rPr>
                <w:rFonts w:ascii="Aptos" w:eastAsia="Aptos" w:hAnsi="Aptos" w:cs="Aptos"/>
                <w:b/>
                <w:bCs/>
                <w:color w:val="000000" w:themeColor="text1"/>
                <w:sz w:val="28"/>
                <w:szCs w:val="28"/>
                <w:lang w:val="en-US"/>
              </w:rPr>
            </w:pPr>
            <w:r w:rsidRPr="002B3E6C">
              <w:rPr>
                <w:rFonts w:ascii="Aptos" w:eastAsia="Aptos" w:hAnsi="Aptos" w:cs="Aptos"/>
                <w:b/>
                <w:bCs/>
                <w:color w:val="000000" w:themeColor="text1"/>
                <w:sz w:val="28"/>
                <w:szCs w:val="28"/>
                <w:lang w:val="en-US"/>
              </w:rPr>
              <w:t>Staff member responsible:</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2361A9" w14:textId="68AE4AE8" w:rsidR="002B3E6C" w:rsidRPr="002B3E6C" w:rsidRDefault="002B3E6C" w:rsidP="002B3E6C">
            <w:pPr>
              <w:spacing w:line="279" w:lineRule="auto"/>
              <w:jc w:val="center"/>
              <w:rPr>
                <w:rFonts w:ascii="Aptos" w:eastAsia="Aptos" w:hAnsi="Aptos" w:cs="Aptos"/>
                <w:color w:val="000000" w:themeColor="text1"/>
                <w:sz w:val="28"/>
                <w:szCs w:val="28"/>
                <w:lang w:val="en-US"/>
              </w:rPr>
            </w:pPr>
            <w:r>
              <w:rPr>
                <w:rFonts w:ascii="Aptos" w:eastAsia="Aptos" w:hAnsi="Aptos" w:cs="Aptos"/>
                <w:color w:val="000000" w:themeColor="text1"/>
                <w:sz w:val="28"/>
                <w:szCs w:val="28"/>
                <w:lang w:val="en-US"/>
              </w:rPr>
              <w:t>Adam Terrell</w:t>
            </w:r>
          </w:p>
        </w:tc>
      </w:tr>
      <w:tr w:rsidR="002B3E6C" w:rsidRPr="002B3E6C" w14:paraId="30B6C55F" w14:textId="77777777" w:rsidTr="002B3E6C">
        <w:trPr>
          <w:trHeight w:val="300"/>
          <w:jc w:val="center"/>
        </w:trPr>
        <w:tc>
          <w:tcPr>
            <w:tcW w:w="4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F5C04A" w14:textId="77777777" w:rsidR="002B3E6C" w:rsidRPr="002B3E6C" w:rsidRDefault="002B3E6C" w:rsidP="002B3E6C">
            <w:pPr>
              <w:spacing w:line="279" w:lineRule="auto"/>
              <w:jc w:val="center"/>
              <w:rPr>
                <w:rFonts w:ascii="Aptos" w:eastAsia="Aptos" w:hAnsi="Aptos" w:cs="Aptos"/>
                <w:b/>
                <w:bCs/>
                <w:color w:val="000000" w:themeColor="text1"/>
                <w:sz w:val="28"/>
                <w:szCs w:val="28"/>
                <w:lang w:val="en-US"/>
              </w:rPr>
            </w:pPr>
            <w:r w:rsidRPr="002B3E6C">
              <w:rPr>
                <w:rFonts w:ascii="Aptos" w:eastAsia="Aptos" w:hAnsi="Aptos" w:cs="Aptos"/>
                <w:b/>
                <w:bCs/>
                <w:color w:val="000000" w:themeColor="text1"/>
                <w:sz w:val="28"/>
                <w:szCs w:val="28"/>
                <w:lang w:val="en-US"/>
              </w:rPr>
              <w:t>Role:</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1DE8590" w14:textId="229D47A3" w:rsidR="002B3E6C" w:rsidRPr="002B3E6C" w:rsidRDefault="002B3E6C" w:rsidP="002B3E6C">
            <w:pPr>
              <w:spacing w:line="279" w:lineRule="auto"/>
              <w:jc w:val="center"/>
              <w:rPr>
                <w:rFonts w:ascii="Aptos" w:eastAsia="Aptos" w:hAnsi="Aptos" w:cs="Aptos"/>
                <w:color w:val="000000" w:themeColor="text1"/>
                <w:sz w:val="28"/>
                <w:szCs w:val="28"/>
                <w:lang w:val="en-US"/>
              </w:rPr>
            </w:pPr>
            <w:r w:rsidRPr="002B3E6C">
              <w:rPr>
                <w:rFonts w:ascii="Aptos" w:eastAsia="Aptos" w:hAnsi="Aptos" w:cs="Aptos"/>
                <w:color w:val="000000" w:themeColor="text1"/>
                <w:sz w:val="28"/>
                <w:szCs w:val="28"/>
                <w:lang w:val="en-US"/>
              </w:rPr>
              <w:t>Deputy Head (</w:t>
            </w:r>
            <w:r>
              <w:rPr>
                <w:rFonts w:ascii="Aptos" w:eastAsia="Aptos" w:hAnsi="Aptos" w:cs="Aptos"/>
                <w:color w:val="000000" w:themeColor="text1"/>
                <w:sz w:val="28"/>
                <w:szCs w:val="28"/>
                <w:lang w:val="en-US"/>
              </w:rPr>
              <w:t>Pastoral</w:t>
            </w:r>
            <w:r w:rsidRPr="002B3E6C">
              <w:rPr>
                <w:rFonts w:ascii="Aptos" w:eastAsia="Aptos" w:hAnsi="Aptos" w:cs="Aptos"/>
                <w:color w:val="000000" w:themeColor="text1"/>
                <w:sz w:val="28"/>
                <w:szCs w:val="28"/>
                <w:lang w:val="en-US"/>
              </w:rPr>
              <w:t>)</w:t>
            </w:r>
          </w:p>
        </w:tc>
      </w:tr>
      <w:tr w:rsidR="002B3E6C" w:rsidRPr="002B3E6C" w14:paraId="01F87032" w14:textId="77777777" w:rsidTr="002B3E6C">
        <w:trPr>
          <w:trHeight w:val="300"/>
          <w:jc w:val="center"/>
        </w:trPr>
        <w:tc>
          <w:tcPr>
            <w:tcW w:w="4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BEA21A" w14:textId="77777777" w:rsidR="002B3E6C" w:rsidRPr="002B3E6C" w:rsidRDefault="002B3E6C" w:rsidP="002B3E6C">
            <w:pPr>
              <w:spacing w:line="279" w:lineRule="auto"/>
              <w:jc w:val="center"/>
              <w:rPr>
                <w:rFonts w:ascii="Aptos" w:eastAsia="Aptos" w:hAnsi="Aptos" w:cs="Aptos"/>
                <w:color w:val="000000" w:themeColor="text1"/>
                <w:sz w:val="28"/>
                <w:szCs w:val="28"/>
                <w:lang w:val="en-US"/>
              </w:rPr>
            </w:pPr>
            <w:r w:rsidRPr="002B3E6C">
              <w:rPr>
                <w:rFonts w:ascii="Aptos" w:eastAsia="Aptos" w:hAnsi="Aptos" w:cs="Aptos"/>
                <w:color w:val="000000" w:themeColor="text1"/>
                <w:sz w:val="28"/>
                <w:szCs w:val="28"/>
                <w:lang w:val="en-US"/>
              </w:rPr>
              <w:t>Revised On:</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5DC26C" w14:textId="6F639E10" w:rsidR="002B3E6C" w:rsidRPr="002B3E6C" w:rsidRDefault="002B3E6C" w:rsidP="002B3E6C">
            <w:pPr>
              <w:spacing w:line="279" w:lineRule="auto"/>
              <w:jc w:val="center"/>
              <w:rPr>
                <w:rFonts w:ascii="Aptos" w:eastAsia="Aptos" w:hAnsi="Aptos" w:cs="Aptos"/>
                <w:color w:val="000000" w:themeColor="text1"/>
                <w:sz w:val="28"/>
                <w:szCs w:val="28"/>
                <w:lang w:val="en-US"/>
              </w:rPr>
            </w:pPr>
            <w:r>
              <w:rPr>
                <w:rFonts w:ascii="Aptos" w:eastAsia="Aptos" w:hAnsi="Aptos" w:cs="Aptos"/>
                <w:color w:val="000000" w:themeColor="text1"/>
                <w:sz w:val="28"/>
                <w:szCs w:val="28"/>
                <w:lang w:val="en-US"/>
              </w:rPr>
              <w:t>September</w:t>
            </w:r>
            <w:r w:rsidRPr="002B3E6C">
              <w:rPr>
                <w:rFonts w:ascii="Aptos" w:eastAsia="Aptos" w:hAnsi="Aptos" w:cs="Aptos"/>
                <w:color w:val="000000" w:themeColor="text1"/>
                <w:sz w:val="28"/>
                <w:szCs w:val="28"/>
                <w:lang w:val="en-US"/>
              </w:rPr>
              <w:t xml:space="preserve"> 202</w:t>
            </w:r>
            <w:r>
              <w:rPr>
                <w:rFonts w:ascii="Aptos" w:eastAsia="Aptos" w:hAnsi="Aptos" w:cs="Aptos"/>
                <w:color w:val="000000" w:themeColor="text1"/>
                <w:sz w:val="28"/>
                <w:szCs w:val="28"/>
                <w:lang w:val="en-US"/>
              </w:rPr>
              <w:t>5</w:t>
            </w:r>
          </w:p>
        </w:tc>
      </w:tr>
      <w:tr w:rsidR="002B3E6C" w:rsidRPr="002B3E6C" w14:paraId="33F8C6E1" w14:textId="77777777" w:rsidTr="002B3E6C">
        <w:trPr>
          <w:trHeight w:val="300"/>
          <w:jc w:val="center"/>
        </w:trPr>
        <w:tc>
          <w:tcPr>
            <w:tcW w:w="4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4E22A" w14:textId="77777777" w:rsidR="002B3E6C" w:rsidRPr="002B3E6C" w:rsidRDefault="002B3E6C" w:rsidP="002B3E6C">
            <w:pPr>
              <w:spacing w:line="279" w:lineRule="auto"/>
              <w:jc w:val="center"/>
              <w:rPr>
                <w:rFonts w:ascii="Aptos" w:eastAsia="Aptos" w:hAnsi="Aptos" w:cs="Aptos"/>
                <w:color w:val="000000" w:themeColor="text1"/>
                <w:sz w:val="28"/>
                <w:szCs w:val="28"/>
                <w:lang w:val="en-US"/>
              </w:rPr>
            </w:pPr>
            <w:r w:rsidRPr="002B3E6C">
              <w:rPr>
                <w:rFonts w:ascii="Aptos" w:eastAsia="Aptos" w:hAnsi="Aptos" w:cs="Aptos"/>
                <w:color w:val="000000" w:themeColor="text1"/>
                <w:sz w:val="28"/>
                <w:szCs w:val="28"/>
                <w:lang w:val="en-US"/>
              </w:rPr>
              <w:t>Ratified by governing board:</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954158" w14:textId="4C058C58" w:rsidR="002B3E6C" w:rsidRPr="002B3E6C" w:rsidRDefault="002B3E6C" w:rsidP="002B3E6C">
            <w:pPr>
              <w:spacing w:line="279" w:lineRule="auto"/>
              <w:jc w:val="center"/>
              <w:rPr>
                <w:rFonts w:ascii="Aptos" w:eastAsia="Aptos" w:hAnsi="Aptos" w:cs="Aptos"/>
                <w:color w:val="000000" w:themeColor="text1"/>
                <w:sz w:val="28"/>
                <w:szCs w:val="28"/>
                <w:lang w:val="en-US"/>
              </w:rPr>
            </w:pPr>
            <w:r>
              <w:rPr>
                <w:rFonts w:ascii="Aptos" w:eastAsia="Aptos" w:hAnsi="Aptos" w:cs="Aptos"/>
                <w:color w:val="000000" w:themeColor="text1"/>
                <w:sz w:val="28"/>
                <w:szCs w:val="28"/>
                <w:lang w:val="en-US"/>
              </w:rPr>
              <w:t>18</w:t>
            </w:r>
            <w:r w:rsidRPr="002B3E6C">
              <w:rPr>
                <w:rFonts w:ascii="Aptos" w:eastAsia="Aptos" w:hAnsi="Aptos" w:cs="Aptos"/>
                <w:color w:val="000000" w:themeColor="text1"/>
                <w:sz w:val="28"/>
                <w:szCs w:val="28"/>
                <w:vertAlign w:val="superscript"/>
                <w:lang w:val="en-US"/>
              </w:rPr>
              <w:t>th</w:t>
            </w:r>
            <w:r>
              <w:rPr>
                <w:rFonts w:ascii="Aptos" w:eastAsia="Aptos" w:hAnsi="Aptos" w:cs="Aptos"/>
                <w:color w:val="000000" w:themeColor="text1"/>
                <w:sz w:val="28"/>
                <w:szCs w:val="28"/>
                <w:lang w:val="en-US"/>
              </w:rPr>
              <w:t xml:space="preserve"> December 2025</w:t>
            </w:r>
          </w:p>
        </w:tc>
      </w:tr>
      <w:tr w:rsidR="002B3E6C" w:rsidRPr="002B3E6C" w14:paraId="3ED3B651" w14:textId="77777777" w:rsidTr="002B3E6C">
        <w:trPr>
          <w:trHeight w:val="300"/>
          <w:jc w:val="center"/>
        </w:trPr>
        <w:tc>
          <w:tcPr>
            <w:tcW w:w="45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F26D98" w14:textId="77777777" w:rsidR="002B3E6C" w:rsidRPr="002B3E6C" w:rsidRDefault="002B3E6C" w:rsidP="002B3E6C">
            <w:pPr>
              <w:spacing w:line="279" w:lineRule="auto"/>
              <w:jc w:val="center"/>
              <w:rPr>
                <w:rFonts w:ascii="Aptos" w:eastAsia="Aptos" w:hAnsi="Aptos" w:cs="Aptos"/>
                <w:color w:val="000000" w:themeColor="text1"/>
                <w:sz w:val="28"/>
                <w:szCs w:val="28"/>
                <w:lang w:val="en-US"/>
              </w:rPr>
            </w:pPr>
            <w:r w:rsidRPr="002B3E6C">
              <w:rPr>
                <w:rFonts w:ascii="Aptos" w:eastAsia="Aptos" w:hAnsi="Aptos" w:cs="Aptos"/>
                <w:color w:val="000000" w:themeColor="text1"/>
                <w:sz w:val="28"/>
                <w:szCs w:val="28"/>
                <w:lang w:val="en-US"/>
              </w:rPr>
              <w:t>Review Due:</w:t>
            </w:r>
          </w:p>
        </w:tc>
        <w:tc>
          <w:tcPr>
            <w:tcW w:w="45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63417B" w14:textId="509DB4A8" w:rsidR="002B3E6C" w:rsidRPr="002B3E6C" w:rsidRDefault="002B3E6C" w:rsidP="002B3E6C">
            <w:pPr>
              <w:spacing w:line="279" w:lineRule="auto"/>
              <w:jc w:val="center"/>
              <w:rPr>
                <w:rFonts w:ascii="Aptos" w:eastAsia="Aptos" w:hAnsi="Aptos" w:cs="Aptos"/>
                <w:color w:val="000000" w:themeColor="text1"/>
                <w:sz w:val="28"/>
                <w:szCs w:val="28"/>
                <w:lang w:val="en-US"/>
              </w:rPr>
            </w:pPr>
            <w:r>
              <w:rPr>
                <w:rFonts w:ascii="Aptos" w:eastAsia="Aptos" w:hAnsi="Aptos" w:cs="Aptos"/>
                <w:color w:val="000000" w:themeColor="text1"/>
                <w:sz w:val="28"/>
                <w:szCs w:val="28"/>
                <w:lang w:val="en-US"/>
              </w:rPr>
              <w:t>September 2026</w:t>
            </w:r>
          </w:p>
        </w:tc>
      </w:tr>
    </w:tbl>
    <w:p w14:paraId="5B0628D3" w14:textId="77777777" w:rsidR="002B3E6C" w:rsidRPr="002B3E6C" w:rsidRDefault="002B3E6C" w:rsidP="002B3E6C">
      <w:pPr>
        <w:spacing w:line="279" w:lineRule="auto"/>
        <w:jc w:val="center"/>
        <w:rPr>
          <w:rFonts w:ascii="Aptos" w:eastAsia="Aptos" w:hAnsi="Aptos" w:cs="Aptos"/>
          <w:color w:val="000000" w:themeColor="text1"/>
          <w:sz w:val="72"/>
          <w:szCs w:val="72"/>
          <w:lang w:val="en-US"/>
        </w:rPr>
      </w:pPr>
    </w:p>
    <w:p w14:paraId="18B7CC38" w14:textId="5A1C95BF" w:rsidR="17C54060" w:rsidRDefault="17C54060" w:rsidP="17C54060">
      <w:pPr>
        <w:spacing w:line="279" w:lineRule="auto"/>
        <w:jc w:val="center"/>
        <w:rPr>
          <w:rFonts w:ascii="Aptos" w:eastAsia="Aptos" w:hAnsi="Aptos" w:cs="Aptos"/>
          <w:color w:val="000000" w:themeColor="text1"/>
          <w:sz w:val="72"/>
          <w:szCs w:val="72"/>
        </w:rPr>
      </w:pPr>
    </w:p>
    <w:p w14:paraId="4FAEBC41" w14:textId="536B9F77" w:rsidR="17C54060" w:rsidRDefault="17C54060" w:rsidP="17C54060">
      <w:pPr>
        <w:spacing w:after="0"/>
        <w:jc w:val="center"/>
        <w:rPr>
          <w:b/>
          <w:bCs/>
        </w:rPr>
      </w:pPr>
    </w:p>
    <w:p w14:paraId="353F05BA" w14:textId="7B71982D" w:rsidR="00D13EDF" w:rsidRPr="006276D9" w:rsidRDefault="006276D9" w:rsidP="17C54060">
      <w:pPr>
        <w:tabs>
          <w:tab w:val="left" w:pos="284"/>
          <w:tab w:val="left" w:pos="993"/>
        </w:tabs>
        <w:spacing w:after="0"/>
        <w:jc w:val="both"/>
        <w:rPr>
          <w:rFonts w:asciiTheme="minorHAnsi" w:hAnsiTheme="minorHAnsi" w:cstheme="minorBidi"/>
          <w:sz w:val="20"/>
          <w:szCs w:val="20"/>
        </w:rPr>
      </w:pPr>
      <w:bookmarkStart w:id="6" w:name="_Toc54516993"/>
      <w:r w:rsidRPr="17C54060">
        <w:rPr>
          <w:rStyle w:val="Heading1Char"/>
          <w:rFonts w:asciiTheme="minorHAnsi" w:hAnsiTheme="minorHAnsi" w:cstheme="minorBidi"/>
          <w:sz w:val="20"/>
          <w:szCs w:val="20"/>
        </w:rPr>
        <w:t>Designated Member of Staff responsible for Anti-Bullying</w:t>
      </w:r>
      <w:bookmarkEnd w:id="6"/>
      <w:r w:rsidRPr="17C54060">
        <w:rPr>
          <w:rFonts w:asciiTheme="minorHAnsi" w:hAnsiTheme="minorHAnsi" w:cstheme="minorBidi"/>
          <w:b/>
          <w:bCs/>
          <w:sz w:val="20"/>
          <w:szCs w:val="20"/>
        </w:rPr>
        <w:t xml:space="preserve">: </w:t>
      </w:r>
      <w:r w:rsidRPr="17C54060">
        <w:rPr>
          <w:rFonts w:asciiTheme="minorHAnsi" w:hAnsiTheme="minorHAnsi" w:cstheme="minorBidi"/>
          <w:sz w:val="20"/>
          <w:szCs w:val="20"/>
        </w:rPr>
        <w:t xml:space="preserve">The Member of Staff with overall responsibility for Anti-bullying in the whole school </w:t>
      </w:r>
      <w:r w:rsidR="1C24D60F" w:rsidRPr="17C54060">
        <w:rPr>
          <w:rFonts w:asciiTheme="minorHAnsi" w:hAnsiTheme="minorHAnsi" w:cstheme="minorBidi"/>
          <w:sz w:val="20"/>
          <w:szCs w:val="20"/>
        </w:rPr>
        <w:t xml:space="preserve">is </w:t>
      </w:r>
      <w:r w:rsidR="03CA17D7" w:rsidRPr="17C54060">
        <w:rPr>
          <w:rFonts w:asciiTheme="minorHAnsi" w:hAnsiTheme="minorHAnsi" w:cstheme="minorBidi"/>
          <w:sz w:val="20"/>
          <w:szCs w:val="20"/>
        </w:rPr>
        <w:t>Adam Terrell (Deputy Head- Pastoral)</w:t>
      </w:r>
      <w:r w:rsidR="1C24D60F" w:rsidRPr="17C54060">
        <w:rPr>
          <w:rFonts w:asciiTheme="minorHAnsi" w:hAnsiTheme="minorHAnsi" w:cstheme="minorBidi"/>
          <w:sz w:val="20"/>
          <w:szCs w:val="20"/>
        </w:rPr>
        <w:t xml:space="preserve">, who is also Designated Safeguarding Lead </w:t>
      </w:r>
      <w:r w:rsidR="008308AB" w:rsidRPr="17C54060">
        <w:rPr>
          <w:rFonts w:asciiTheme="minorHAnsi" w:hAnsiTheme="minorHAnsi" w:cstheme="minorBidi"/>
          <w:sz w:val="20"/>
          <w:szCs w:val="20"/>
        </w:rPr>
        <w:t xml:space="preserve">(DSL) </w:t>
      </w:r>
      <w:r w:rsidR="1C24D60F" w:rsidRPr="17C54060">
        <w:rPr>
          <w:rFonts w:asciiTheme="minorHAnsi" w:hAnsiTheme="minorHAnsi" w:cstheme="minorBidi"/>
          <w:sz w:val="20"/>
          <w:szCs w:val="20"/>
        </w:rPr>
        <w:t xml:space="preserve">and who works </w:t>
      </w:r>
      <w:r w:rsidR="16B13A77" w:rsidRPr="17C54060">
        <w:rPr>
          <w:rFonts w:asciiTheme="minorHAnsi" w:hAnsiTheme="minorHAnsi" w:cstheme="minorBidi"/>
          <w:sz w:val="20"/>
          <w:szCs w:val="20"/>
        </w:rPr>
        <w:t xml:space="preserve">in collaboration </w:t>
      </w:r>
      <w:r w:rsidR="1C24D60F" w:rsidRPr="17C54060">
        <w:rPr>
          <w:rFonts w:asciiTheme="minorHAnsi" w:hAnsiTheme="minorHAnsi" w:cstheme="minorBidi"/>
          <w:sz w:val="20"/>
          <w:szCs w:val="20"/>
        </w:rPr>
        <w:t>with the Heads of Prep School, Senior School and Sixth F</w:t>
      </w:r>
      <w:r w:rsidR="2CE68EC8" w:rsidRPr="17C54060">
        <w:rPr>
          <w:rFonts w:asciiTheme="minorHAnsi" w:hAnsiTheme="minorHAnsi" w:cstheme="minorBidi"/>
          <w:sz w:val="20"/>
          <w:szCs w:val="20"/>
        </w:rPr>
        <w:t>orm</w:t>
      </w:r>
      <w:r w:rsidR="6713946F" w:rsidRPr="17C54060">
        <w:rPr>
          <w:rFonts w:asciiTheme="minorHAnsi" w:hAnsiTheme="minorHAnsi" w:cstheme="minorBidi"/>
          <w:sz w:val="20"/>
          <w:szCs w:val="20"/>
        </w:rPr>
        <w:t xml:space="preserve"> to manage behaviour.</w:t>
      </w:r>
    </w:p>
    <w:p w14:paraId="7244CA8C" w14:textId="77777777" w:rsidR="008308AB" w:rsidRDefault="008308AB" w:rsidP="008308AB">
      <w:pPr>
        <w:tabs>
          <w:tab w:val="left" w:pos="0"/>
        </w:tabs>
        <w:spacing w:after="0"/>
        <w:jc w:val="center"/>
        <w:rPr>
          <w:rFonts w:cstheme="minorHAnsi"/>
          <w:sz w:val="20"/>
          <w:szCs w:val="20"/>
        </w:rPr>
      </w:pPr>
    </w:p>
    <w:p w14:paraId="3F5EBFF0" w14:textId="34F40CD8" w:rsidR="008308AB" w:rsidRPr="008308AB" w:rsidRDefault="008308AB" w:rsidP="008308AB">
      <w:pPr>
        <w:pStyle w:val="BodyText"/>
        <w:spacing w:line="276" w:lineRule="auto"/>
        <w:jc w:val="both"/>
        <w:rPr>
          <w:rFonts w:asciiTheme="minorHAnsi" w:hAnsiTheme="minorHAnsi" w:cstheme="minorBidi"/>
          <w:color w:val="000000" w:themeColor="text1"/>
          <w:sz w:val="20"/>
          <w:szCs w:val="20"/>
        </w:rPr>
      </w:pPr>
      <w:r w:rsidRPr="5541D565">
        <w:rPr>
          <w:rFonts w:asciiTheme="minorHAnsi" w:hAnsiTheme="minorHAnsi" w:cstheme="minorBidi"/>
          <w:color w:val="000000" w:themeColor="text1"/>
          <w:sz w:val="20"/>
          <w:szCs w:val="20"/>
        </w:rPr>
        <w:t>Oversight and implementation of this policy rests with Heather Miller</w:t>
      </w:r>
      <w:r w:rsidRPr="5541D565">
        <w:rPr>
          <w:rFonts w:asciiTheme="minorHAnsi" w:hAnsiTheme="minorHAnsi" w:cstheme="minorBidi"/>
          <w:b/>
          <w:bCs/>
          <w:color w:val="000000" w:themeColor="text1"/>
          <w:sz w:val="20"/>
          <w:szCs w:val="20"/>
        </w:rPr>
        <w:t xml:space="preserve">, </w:t>
      </w:r>
      <w:r w:rsidRPr="5541D565">
        <w:rPr>
          <w:rFonts w:asciiTheme="minorHAnsi" w:hAnsiTheme="minorHAnsi" w:cstheme="minorBidi"/>
          <w:color w:val="000000" w:themeColor="text1"/>
          <w:sz w:val="20"/>
          <w:szCs w:val="20"/>
        </w:rPr>
        <w:t>who is the designated member of the Board of Governors for safeguarding and is responsible for</w:t>
      </w:r>
      <w:r w:rsidRPr="5541D565">
        <w:rPr>
          <w:rFonts w:asciiTheme="minorHAnsi" w:hAnsiTheme="minorHAnsi" w:cstheme="minorBidi"/>
          <w:color w:val="000000" w:themeColor="text1"/>
          <w:spacing w:val="-13"/>
          <w:sz w:val="20"/>
          <w:szCs w:val="20"/>
        </w:rPr>
        <w:t xml:space="preserve"> </w:t>
      </w:r>
      <w:r w:rsidRPr="5541D565">
        <w:rPr>
          <w:rFonts w:asciiTheme="minorHAnsi" w:hAnsiTheme="minorHAnsi" w:cstheme="minorBidi"/>
          <w:color w:val="000000" w:themeColor="text1"/>
          <w:sz w:val="20"/>
          <w:szCs w:val="20"/>
        </w:rPr>
        <w:t>the</w:t>
      </w:r>
      <w:r w:rsidRPr="5541D565">
        <w:rPr>
          <w:rFonts w:asciiTheme="minorHAnsi" w:hAnsiTheme="minorHAnsi" w:cstheme="minorBidi"/>
          <w:color w:val="000000" w:themeColor="text1"/>
          <w:spacing w:val="-2"/>
          <w:sz w:val="20"/>
          <w:szCs w:val="20"/>
        </w:rPr>
        <w:t xml:space="preserve"> </w:t>
      </w:r>
      <w:r w:rsidRPr="5541D565">
        <w:rPr>
          <w:rFonts w:asciiTheme="minorHAnsi" w:hAnsiTheme="minorHAnsi" w:cstheme="minorBidi"/>
          <w:color w:val="000000" w:themeColor="text1"/>
          <w:sz w:val="20"/>
          <w:szCs w:val="20"/>
        </w:rPr>
        <w:t>adoption of</w:t>
      </w:r>
      <w:r w:rsidRPr="5541D565">
        <w:rPr>
          <w:rFonts w:asciiTheme="minorHAnsi" w:hAnsiTheme="minorHAnsi" w:cstheme="minorBidi"/>
          <w:color w:val="000000" w:themeColor="text1"/>
          <w:spacing w:val="-2"/>
          <w:sz w:val="20"/>
          <w:szCs w:val="20"/>
        </w:rPr>
        <w:t xml:space="preserve"> </w:t>
      </w:r>
      <w:r w:rsidRPr="5541D565">
        <w:rPr>
          <w:rFonts w:asciiTheme="minorHAnsi" w:hAnsiTheme="minorHAnsi" w:cstheme="minorBidi"/>
          <w:color w:val="000000" w:themeColor="text1"/>
          <w:sz w:val="20"/>
          <w:szCs w:val="20"/>
        </w:rPr>
        <w:t>the</w:t>
      </w:r>
      <w:r w:rsidRPr="5541D565">
        <w:rPr>
          <w:rFonts w:asciiTheme="minorHAnsi" w:hAnsiTheme="minorHAnsi" w:cstheme="minorBidi"/>
          <w:color w:val="000000" w:themeColor="text1"/>
          <w:spacing w:val="-1"/>
          <w:sz w:val="20"/>
          <w:szCs w:val="20"/>
        </w:rPr>
        <w:t xml:space="preserve"> </w:t>
      </w:r>
      <w:r w:rsidRPr="5541D565">
        <w:rPr>
          <w:rFonts w:asciiTheme="minorHAnsi" w:hAnsiTheme="minorHAnsi" w:cstheme="minorBidi"/>
          <w:color w:val="000000" w:themeColor="text1"/>
          <w:sz w:val="20"/>
          <w:szCs w:val="20"/>
        </w:rPr>
        <w:t>policy in</w:t>
      </w:r>
      <w:r w:rsidRPr="5541D565">
        <w:rPr>
          <w:rFonts w:asciiTheme="minorHAnsi" w:hAnsiTheme="minorHAnsi" w:cstheme="minorBidi"/>
          <w:color w:val="000000" w:themeColor="text1"/>
          <w:spacing w:val="1"/>
          <w:sz w:val="20"/>
          <w:szCs w:val="20"/>
        </w:rPr>
        <w:t xml:space="preserve"> </w:t>
      </w:r>
      <w:r w:rsidRPr="5541D565">
        <w:rPr>
          <w:rFonts w:asciiTheme="minorHAnsi" w:hAnsiTheme="minorHAnsi" w:cstheme="minorBidi"/>
          <w:color w:val="000000" w:themeColor="text1"/>
          <w:sz w:val="20"/>
          <w:szCs w:val="20"/>
        </w:rPr>
        <w:t>practice. They can be contacted through the College.</w:t>
      </w:r>
    </w:p>
    <w:sdt>
      <w:sdtPr>
        <w:rPr>
          <w:rFonts w:ascii="Calibri" w:eastAsia="Calibri" w:hAnsi="Calibri" w:cs="Times New Roman"/>
          <w:color w:val="auto"/>
          <w:sz w:val="22"/>
          <w:szCs w:val="22"/>
          <w:lang w:val="en-GB"/>
        </w:rPr>
        <w:id w:val="1873801635"/>
        <w:docPartObj>
          <w:docPartGallery w:val="Table of Contents"/>
          <w:docPartUnique/>
        </w:docPartObj>
      </w:sdtPr>
      <w:sdtEndPr>
        <w:rPr>
          <w:b/>
          <w:bCs/>
          <w:noProof/>
        </w:rPr>
      </w:sdtEndPr>
      <w:sdtContent>
        <w:p w14:paraId="4C276932" w14:textId="77777777" w:rsidR="006B4921" w:rsidRDefault="006B4921" w:rsidP="00462C3D">
          <w:pPr>
            <w:pStyle w:val="TOCHeading"/>
            <w:spacing w:before="0" w:line="276" w:lineRule="auto"/>
            <w:rPr>
              <w:rFonts w:ascii="Calibri" w:eastAsia="Calibri" w:hAnsi="Calibri" w:cs="Times New Roman"/>
              <w:color w:val="auto"/>
              <w:sz w:val="22"/>
              <w:szCs w:val="22"/>
              <w:lang w:val="en-GB"/>
            </w:rPr>
          </w:pPr>
        </w:p>
        <w:p w14:paraId="12B7F7A6" w14:textId="49152B35" w:rsidR="00D13EDF" w:rsidRPr="00D13EDF" w:rsidRDefault="00D13EDF" w:rsidP="00462C3D">
          <w:pPr>
            <w:pStyle w:val="TOCHeading"/>
            <w:spacing w:before="0" w:line="276" w:lineRule="auto"/>
            <w:rPr>
              <w:rFonts w:asciiTheme="minorHAnsi" w:hAnsiTheme="minorHAnsi" w:cstheme="minorHAnsi"/>
              <w:b/>
              <w:bCs/>
              <w:color w:val="auto"/>
              <w:sz w:val="20"/>
              <w:szCs w:val="20"/>
            </w:rPr>
          </w:pPr>
          <w:r w:rsidRPr="00D13EDF">
            <w:rPr>
              <w:rFonts w:asciiTheme="minorHAnsi" w:hAnsiTheme="minorHAnsi" w:cstheme="minorHAnsi"/>
              <w:b/>
              <w:bCs/>
              <w:color w:val="auto"/>
              <w:sz w:val="20"/>
              <w:szCs w:val="20"/>
            </w:rPr>
            <w:t>Contents</w:t>
          </w:r>
        </w:p>
        <w:p w14:paraId="4C7326D0" w14:textId="13271BF9" w:rsidR="00D13EDF" w:rsidRPr="00D13EDF" w:rsidRDefault="00D13EDF" w:rsidP="00F66BC2">
          <w:pPr>
            <w:pStyle w:val="TOC1"/>
            <w:rPr>
              <w:noProof/>
            </w:rPr>
          </w:pPr>
          <w:r w:rsidRPr="00D13EDF">
            <w:fldChar w:fldCharType="begin"/>
          </w:r>
          <w:r w:rsidRPr="00D13EDF">
            <w:instrText xml:space="preserve"> TOC \o "1-3" \h \z \u </w:instrText>
          </w:r>
          <w:r w:rsidRPr="00D13EDF">
            <w:fldChar w:fldCharType="separate"/>
          </w:r>
          <w:hyperlink w:anchor="_Toc66034034" w:history="1">
            <w:r w:rsidRPr="00D13EDF">
              <w:rPr>
                <w:rStyle w:val="Hyperlink"/>
                <w:rFonts w:asciiTheme="minorHAnsi" w:eastAsiaTheme="minorHAnsi" w:hAnsiTheme="minorHAnsi" w:cstheme="minorHAnsi"/>
                <w:noProof/>
                <w:color w:val="auto"/>
                <w:sz w:val="20"/>
                <w:szCs w:val="20"/>
              </w:rPr>
              <w:t>Document Details</w:t>
            </w:r>
            <w:r w:rsidRPr="00D13EDF">
              <w:rPr>
                <w:noProof/>
                <w:webHidden/>
              </w:rPr>
              <w:tab/>
            </w:r>
            <w:r w:rsidRPr="00D13EDF">
              <w:rPr>
                <w:noProof/>
                <w:webHidden/>
              </w:rPr>
              <w:fldChar w:fldCharType="begin"/>
            </w:r>
            <w:r w:rsidRPr="00D13EDF">
              <w:rPr>
                <w:noProof/>
                <w:webHidden/>
              </w:rPr>
              <w:instrText xml:space="preserve"> PAGEREF _Toc66034034 \h </w:instrText>
            </w:r>
            <w:r w:rsidRPr="00D13EDF">
              <w:rPr>
                <w:noProof/>
                <w:webHidden/>
              </w:rPr>
            </w:r>
            <w:r w:rsidRPr="00D13EDF">
              <w:rPr>
                <w:noProof/>
                <w:webHidden/>
              </w:rPr>
              <w:fldChar w:fldCharType="separate"/>
            </w:r>
            <w:r w:rsidR="005B48EF">
              <w:rPr>
                <w:b/>
                <w:bCs/>
                <w:noProof/>
                <w:webHidden/>
                <w:lang w:val="en-US"/>
              </w:rPr>
              <w:t>Error! Bookmark not defined.</w:t>
            </w:r>
            <w:r w:rsidRPr="00D13EDF">
              <w:rPr>
                <w:noProof/>
                <w:webHidden/>
              </w:rPr>
              <w:fldChar w:fldCharType="end"/>
            </w:r>
          </w:hyperlink>
        </w:p>
        <w:p w14:paraId="78A4D0C7" w14:textId="2EC2784F" w:rsidR="00D13EDF" w:rsidRPr="00D13EDF" w:rsidRDefault="00D13EDF" w:rsidP="00F66BC2">
          <w:pPr>
            <w:pStyle w:val="TOC1"/>
            <w:rPr>
              <w:noProof/>
            </w:rPr>
          </w:pPr>
          <w:hyperlink w:anchor="_Toc66034035" w:history="1">
            <w:r w:rsidRPr="00D13EDF">
              <w:rPr>
                <w:rStyle w:val="Hyperlink"/>
                <w:rFonts w:asciiTheme="minorHAnsi" w:hAnsiTheme="minorHAnsi" w:cstheme="minorHAnsi"/>
                <w:noProof/>
                <w:color w:val="auto"/>
                <w:sz w:val="20"/>
                <w:szCs w:val="20"/>
              </w:rPr>
              <w:t>Bullying – Child Protection Related Issues:</w:t>
            </w:r>
            <w:r w:rsidRPr="00D13EDF">
              <w:rPr>
                <w:noProof/>
                <w:webHidden/>
              </w:rPr>
              <w:tab/>
            </w:r>
            <w:r w:rsidRPr="00D13EDF">
              <w:rPr>
                <w:noProof/>
                <w:webHidden/>
              </w:rPr>
              <w:fldChar w:fldCharType="begin"/>
            </w:r>
            <w:r w:rsidRPr="00D13EDF">
              <w:rPr>
                <w:noProof/>
                <w:webHidden/>
              </w:rPr>
              <w:instrText xml:space="preserve"> PAGEREF _Toc66034035 \h </w:instrText>
            </w:r>
            <w:r w:rsidRPr="00D13EDF">
              <w:rPr>
                <w:noProof/>
                <w:webHidden/>
              </w:rPr>
            </w:r>
            <w:r w:rsidRPr="00D13EDF">
              <w:rPr>
                <w:noProof/>
                <w:webHidden/>
              </w:rPr>
              <w:fldChar w:fldCharType="separate"/>
            </w:r>
            <w:r w:rsidR="005B48EF">
              <w:rPr>
                <w:noProof/>
                <w:webHidden/>
              </w:rPr>
              <w:t>3</w:t>
            </w:r>
            <w:r w:rsidRPr="00D13EDF">
              <w:rPr>
                <w:noProof/>
                <w:webHidden/>
              </w:rPr>
              <w:fldChar w:fldCharType="end"/>
            </w:r>
          </w:hyperlink>
        </w:p>
        <w:p w14:paraId="65EA4C9D" w14:textId="6E6D88B5" w:rsidR="00D13EDF" w:rsidRPr="00D13EDF" w:rsidRDefault="00D13EDF" w:rsidP="00F66BC2">
          <w:pPr>
            <w:pStyle w:val="TOC1"/>
            <w:rPr>
              <w:noProof/>
            </w:rPr>
          </w:pPr>
          <w:hyperlink w:anchor="_Toc66034036" w:history="1">
            <w:r w:rsidRPr="00D13EDF">
              <w:rPr>
                <w:rStyle w:val="Hyperlink"/>
                <w:rFonts w:asciiTheme="minorHAnsi" w:hAnsiTheme="minorHAnsi" w:cstheme="minorHAnsi"/>
                <w:noProof/>
                <w:color w:val="auto"/>
                <w:sz w:val="20"/>
                <w:szCs w:val="20"/>
              </w:rPr>
              <w:t>What is bullying? Definition of Bullying:</w:t>
            </w:r>
            <w:r w:rsidRPr="00D13EDF">
              <w:rPr>
                <w:noProof/>
                <w:webHidden/>
              </w:rPr>
              <w:tab/>
            </w:r>
            <w:r w:rsidRPr="00D13EDF">
              <w:rPr>
                <w:noProof/>
                <w:webHidden/>
              </w:rPr>
              <w:fldChar w:fldCharType="begin"/>
            </w:r>
            <w:r w:rsidRPr="00D13EDF">
              <w:rPr>
                <w:noProof/>
                <w:webHidden/>
              </w:rPr>
              <w:instrText xml:space="preserve"> PAGEREF _Toc66034036 \h </w:instrText>
            </w:r>
            <w:r w:rsidRPr="00D13EDF">
              <w:rPr>
                <w:noProof/>
                <w:webHidden/>
              </w:rPr>
            </w:r>
            <w:r w:rsidRPr="00D13EDF">
              <w:rPr>
                <w:noProof/>
                <w:webHidden/>
              </w:rPr>
              <w:fldChar w:fldCharType="separate"/>
            </w:r>
            <w:r w:rsidR="005B48EF">
              <w:rPr>
                <w:noProof/>
                <w:webHidden/>
              </w:rPr>
              <w:t>3</w:t>
            </w:r>
            <w:r w:rsidRPr="00D13EDF">
              <w:rPr>
                <w:noProof/>
                <w:webHidden/>
              </w:rPr>
              <w:fldChar w:fldCharType="end"/>
            </w:r>
          </w:hyperlink>
        </w:p>
        <w:p w14:paraId="688A19A5" w14:textId="754B24D2" w:rsidR="00D13EDF" w:rsidRPr="00D13EDF" w:rsidRDefault="00D13EDF" w:rsidP="00F66BC2">
          <w:pPr>
            <w:pStyle w:val="TOC1"/>
            <w:rPr>
              <w:noProof/>
            </w:rPr>
          </w:pPr>
          <w:hyperlink w:anchor="_Toc66034037" w:history="1">
            <w:r w:rsidRPr="00D13EDF">
              <w:rPr>
                <w:rStyle w:val="Hyperlink"/>
                <w:rFonts w:asciiTheme="minorHAnsi" w:hAnsiTheme="minorHAnsi" w:cstheme="minorHAnsi"/>
                <w:noProof/>
                <w:color w:val="auto"/>
                <w:sz w:val="20"/>
                <w:szCs w:val="20"/>
              </w:rPr>
              <w:t>Bullying can be:</w:t>
            </w:r>
            <w:r w:rsidRPr="00D13EDF">
              <w:rPr>
                <w:noProof/>
                <w:webHidden/>
              </w:rPr>
              <w:tab/>
            </w:r>
            <w:r w:rsidRPr="00D13EDF">
              <w:rPr>
                <w:noProof/>
                <w:webHidden/>
              </w:rPr>
              <w:fldChar w:fldCharType="begin"/>
            </w:r>
            <w:r w:rsidRPr="00D13EDF">
              <w:rPr>
                <w:noProof/>
                <w:webHidden/>
              </w:rPr>
              <w:instrText xml:space="preserve"> PAGEREF _Toc66034037 \h </w:instrText>
            </w:r>
            <w:r w:rsidRPr="00D13EDF">
              <w:rPr>
                <w:noProof/>
                <w:webHidden/>
              </w:rPr>
            </w:r>
            <w:r w:rsidRPr="00D13EDF">
              <w:rPr>
                <w:noProof/>
                <w:webHidden/>
              </w:rPr>
              <w:fldChar w:fldCharType="separate"/>
            </w:r>
            <w:r w:rsidR="005B48EF">
              <w:rPr>
                <w:noProof/>
                <w:webHidden/>
              </w:rPr>
              <w:t>4</w:t>
            </w:r>
            <w:r w:rsidRPr="00D13EDF">
              <w:rPr>
                <w:noProof/>
                <w:webHidden/>
              </w:rPr>
              <w:fldChar w:fldCharType="end"/>
            </w:r>
          </w:hyperlink>
        </w:p>
        <w:p w14:paraId="1506BD63" w14:textId="7DF03A74" w:rsidR="00D13EDF" w:rsidRPr="00D13EDF" w:rsidRDefault="00D13EDF" w:rsidP="00F66BC2">
          <w:pPr>
            <w:pStyle w:val="TOC1"/>
            <w:rPr>
              <w:noProof/>
            </w:rPr>
          </w:pPr>
          <w:hyperlink w:anchor="_Toc66034038" w:history="1">
            <w:r w:rsidRPr="00D13EDF">
              <w:rPr>
                <w:rStyle w:val="Hyperlink"/>
                <w:rFonts w:asciiTheme="minorHAnsi" w:hAnsiTheme="minorHAnsi" w:cstheme="minorHAnsi"/>
                <w:noProof/>
                <w:color w:val="auto"/>
                <w:sz w:val="20"/>
                <w:szCs w:val="20"/>
              </w:rPr>
              <w:t>Signs of Bullying and Staff Awareness</w:t>
            </w:r>
            <w:r w:rsidRPr="00D13EDF">
              <w:rPr>
                <w:noProof/>
                <w:webHidden/>
              </w:rPr>
              <w:tab/>
            </w:r>
            <w:r w:rsidRPr="00D13EDF">
              <w:rPr>
                <w:noProof/>
                <w:webHidden/>
              </w:rPr>
              <w:fldChar w:fldCharType="begin"/>
            </w:r>
            <w:r w:rsidRPr="00D13EDF">
              <w:rPr>
                <w:noProof/>
                <w:webHidden/>
              </w:rPr>
              <w:instrText xml:space="preserve"> PAGEREF _Toc66034038 \h </w:instrText>
            </w:r>
            <w:r w:rsidRPr="00D13EDF">
              <w:rPr>
                <w:noProof/>
                <w:webHidden/>
              </w:rPr>
            </w:r>
            <w:r w:rsidRPr="00D13EDF">
              <w:rPr>
                <w:noProof/>
                <w:webHidden/>
              </w:rPr>
              <w:fldChar w:fldCharType="separate"/>
            </w:r>
            <w:r w:rsidR="005B48EF">
              <w:rPr>
                <w:noProof/>
                <w:webHidden/>
              </w:rPr>
              <w:t>5</w:t>
            </w:r>
            <w:r w:rsidRPr="00D13EDF">
              <w:rPr>
                <w:noProof/>
                <w:webHidden/>
              </w:rPr>
              <w:fldChar w:fldCharType="end"/>
            </w:r>
          </w:hyperlink>
        </w:p>
        <w:p w14:paraId="3E9C4EC4" w14:textId="792AD0C8" w:rsidR="00D13EDF" w:rsidRPr="00D13EDF" w:rsidRDefault="00D13EDF" w:rsidP="00F66BC2">
          <w:pPr>
            <w:pStyle w:val="TOC1"/>
            <w:rPr>
              <w:noProof/>
            </w:rPr>
          </w:pPr>
          <w:hyperlink w:anchor="_Toc66034039" w:history="1">
            <w:r w:rsidRPr="00D13EDF">
              <w:rPr>
                <w:rStyle w:val="Hyperlink"/>
                <w:rFonts w:asciiTheme="minorHAnsi" w:hAnsiTheme="minorHAnsi" w:cstheme="minorHAnsi"/>
                <w:noProof/>
                <w:color w:val="auto"/>
                <w:sz w:val="20"/>
                <w:szCs w:val="20"/>
              </w:rPr>
              <w:t>Strategies:</w:t>
            </w:r>
            <w:r w:rsidRPr="00D13EDF">
              <w:rPr>
                <w:noProof/>
                <w:webHidden/>
              </w:rPr>
              <w:tab/>
            </w:r>
            <w:r w:rsidRPr="00D13EDF">
              <w:rPr>
                <w:noProof/>
                <w:webHidden/>
              </w:rPr>
              <w:fldChar w:fldCharType="begin"/>
            </w:r>
            <w:r w:rsidRPr="00D13EDF">
              <w:rPr>
                <w:noProof/>
                <w:webHidden/>
              </w:rPr>
              <w:instrText xml:space="preserve"> PAGEREF _Toc66034039 \h </w:instrText>
            </w:r>
            <w:r w:rsidRPr="00D13EDF">
              <w:rPr>
                <w:noProof/>
                <w:webHidden/>
              </w:rPr>
            </w:r>
            <w:r w:rsidRPr="00D13EDF">
              <w:rPr>
                <w:noProof/>
                <w:webHidden/>
              </w:rPr>
              <w:fldChar w:fldCharType="separate"/>
            </w:r>
            <w:r w:rsidR="005B48EF">
              <w:rPr>
                <w:noProof/>
                <w:webHidden/>
              </w:rPr>
              <w:t>5</w:t>
            </w:r>
            <w:r w:rsidRPr="00D13EDF">
              <w:rPr>
                <w:noProof/>
                <w:webHidden/>
              </w:rPr>
              <w:fldChar w:fldCharType="end"/>
            </w:r>
          </w:hyperlink>
        </w:p>
        <w:p w14:paraId="0D8679D7" w14:textId="45CD7404" w:rsidR="00D13EDF" w:rsidRPr="00D13EDF" w:rsidRDefault="00D13EDF" w:rsidP="00F66BC2">
          <w:pPr>
            <w:pStyle w:val="TOC1"/>
            <w:rPr>
              <w:noProof/>
            </w:rPr>
          </w:pPr>
          <w:hyperlink w:anchor="_Toc66034040" w:history="1">
            <w:r w:rsidRPr="00D13EDF">
              <w:rPr>
                <w:rStyle w:val="Hyperlink"/>
                <w:rFonts w:asciiTheme="minorHAnsi" w:hAnsiTheme="minorHAnsi" w:cstheme="minorHAnsi"/>
                <w:noProof/>
                <w:color w:val="auto"/>
                <w:sz w:val="20"/>
                <w:szCs w:val="20"/>
              </w:rPr>
              <w:t>The Role of the Staff:</w:t>
            </w:r>
            <w:r w:rsidRPr="00D13EDF">
              <w:rPr>
                <w:noProof/>
                <w:webHidden/>
              </w:rPr>
              <w:tab/>
            </w:r>
            <w:r w:rsidRPr="00D13EDF">
              <w:rPr>
                <w:noProof/>
                <w:webHidden/>
              </w:rPr>
              <w:fldChar w:fldCharType="begin"/>
            </w:r>
            <w:r w:rsidRPr="00D13EDF">
              <w:rPr>
                <w:noProof/>
                <w:webHidden/>
              </w:rPr>
              <w:instrText xml:space="preserve"> PAGEREF _Toc66034040 \h </w:instrText>
            </w:r>
            <w:r w:rsidRPr="00D13EDF">
              <w:rPr>
                <w:noProof/>
                <w:webHidden/>
              </w:rPr>
            </w:r>
            <w:r w:rsidRPr="00D13EDF">
              <w:rPr>
                <w:noProof/>
                <w:webHidden/>
              </w:rPr>
              <w:fldChar w:fldCharType="separate"/>
            </w:r>
            <w:r w:rsidR="005B48EF">
              <w:rPr>
                <w:noProof/>
                <w:webHidden/>
              </w:rPr>
              <w:t>6</w:t>
            </w:r>
            <w:r w:rsidRPr="00D13EDF">
              <w:rPr>
                <w:noProof/>
                <w:webHidden/>
              </w:rPr>
              <w:fldChar w:fldCharType="end"/>
            </w:r>
          </w:hyperlink>
        </w:p>
        <w:p w14:paraId="7AFCEF44" w14:textId="75F875D0" w:rsidR="00D13EDF" w:rsidRPr="00D13EDF" w:rsidRDefault="00D13EDF" w:rsidP="00F66BC2">
          <w:pPr>
            <w:pStyle w:val="TOC1"/>
            <w:rPr>
              <w:noProof/>
            </w:rPr>
          </w:pPr>
          <w:hyperlink w:anchor="_Toc66034041" w:history="1">
            <w:r w:rsidRPr="00D13EDF">
              <w:rPr>
                <w:rStyle w:val="Hyperlink"/>
                <w:rFonts w:asciiTheme="minorHAnsi" w:hAnsiTheme="minorHAnsi" w:cstheme="minorHAnsi"/>
                <w:noProof/>
                <w:color w:val="auto"/>
                <w:sz w:val="20"/>
                <w:szCs w:val="20"/>
              </w:rPr>
              <w:t>Procedures:</w:t>
            </w:r>
            <w:r w:rsidRPr="00D13EDF">
              <w:rPr>
                <w:noProof/>
                <w:webHidden/>
              </w:rPr>
              <w:tab/>
            </w:r>
            <w:r w:rsidRPr="00D13EDF">
              <w:rPr>
                <w:noProof/>
                <w:webHidden/>
              </w:rPr>
              <w:fldChar w:fldCharType="begin"/>
            </w:r>
            <w:r w:rsidRPr="00D13EDF">
              <w:rPr>
                <w:noProof/>
                <w:webHidden/>
              </w:rPr>
              <w:instrText xml:space="preserve"> PAGEREF _Toc66034041 \h </w:instrText>
            </w:r>
            <w:r w:rsidRPr="00D13EDF">
              <w:rPr>
                <w:noProof/>
                <w:webHidden/>
              </w:rPr>
            </w:r>
            <w:r w:rsidRPr="00D13EDF">
              <w:rPr>
                <w:noProof/>
                <w:webHidden/>
              </w:rPr>
              <w:fldChar w:fldCharType="separate"/>
            </w:r>
            <w:r w:rsidR="005B48EF">
              <w:rPr>
                <w:noProof/>
                <w:webHidden/>
              </w:rPr>
              <w:t>6</w:t>
            </w:r>
            <w:r w:rsidRPr="00D13EDF">
              <w:rPr>
                <w:noProof/>
                <w:webHidden/>
              </w:rPr>
              <w:fldChar w:fldCharType="end"/>
            </w:r>
          </w:hyperlink>
        </w:p>
        <w:p w14:paraId="5473EC74" w14:textId="6154B53A" w:rsidR="00D13EDF" w:rsidRPr="00D13EDF" w:rsidRDefault="00D13EDF" w:rsidP="00F66BC2">
          <w:pPr>
            <w:pStyle w:val="TOC1"/>
            <w:rPr>
              <w:noProof/>
            </w:rPr>
          </w:pPr>
          <w:hyperlink w:anchor="_Toc66034042" w:history="1">
            <w:r w:rsidRPr="00D13EDF">
              <w:rPr>
                <w:rStyle w:val="Hyperlink"/>
                <w:rFonts w:asciiTheme="minorHAnsi" w:hAnsiTheme="minorHAnsi" w:cstheme="minorHAnsi"/>
                <w:noProof/>
                <w:color w:val="auto"/>
                <w:sz w:val="20"/>
                <w:szCs w:val="20"/>
              </w:rPr>
              <w:t>Staff should:</w:t>
            </w:r>
            <w:r w:rsidRPr="00D13EDF">
              <w:rPr>
                <w:noProof/>
                <w:webHidden/>
              </w:rPr>
              <w:tab/>
            </w:r>
            <w:r w:rsidRPr="00D13EDF">
              <w:rPr>
                <w:noProof/>
                <w:webHidden/>
              </w:rPr>
              <w:fldChar w:fldCharType="begin"/>
            </w:r>
            <w:r w:rsidRPr="00D13EDF">
              <w:rPr>
                <w:noProof/>
                <w:webHidden/>
              </w:rPr>
              <w:instrText xml:space="preserve"> PAGEREF _Toc66034042 \h </w:instrText>
            </w:r>
            <w:r w:rsidRPr="00D13EDF">
              <w:rPr>
                <w:noProof/>
                <w:webHidden/>
              </w:rPr>
            </w:r>
            <w:r w:rsidRPr="00D13EDF">
              <w:rPr>
                <w:noProof/>
                <w:webHidden/>
              </w:rPr>
              <w:fldChar w:fldCharType="separate"/>
            </w:r>
            <w:r w:rsidR="005B48EF">
              <w:rPr>
                <w:noProof/>
                <w:webHidden/>
              </w:rPr>
              <w:t>7</w:t>
            </w:r>
            <w:r w:rsidRPr="00D13EDF">
              <w:rPr>
                <w:noProof/>
                <w:webHidden/>
              </w:rPr>
              <w:fldChar w:fldCharType="end"/>
            </w:r>
          </w:hyperlink>
        </w:p>
        <w:p w14:paraId="7E42F594" w14:textId="24E41858" w:rsidR="00D13EDF" w:rsidRPr="00D13EDF" w:rsidRDefault="00D13EDF" w:rsidP="00F66BC2">
          <w:pPr>
            <w:pStyle w:val="TOC1"/>
            <w:rPr>
              <w:noProof/>
            </w:rPr>
          </w:pPr>
          <w:hyperlink w:anchor="_Toc66034043" w:history="1">
            <w:r w:rsidRPr="00D13EDF">
              <w:rPr>
                <w:rStyle w:val="Hyperlink"/>
                <w:rFonts w:asciiTheme="minorHAnsi" w:hAnsiTheme="minorHAnsi" w:cstheme="minorHAnsi"/>
                <w:noProof/>
                <w:color w:val="auto"/>
                <w:sz w:val="20"/>
                <w:szCs w:val="20"/>
              </w:rPr>
              <w:t>Staff Training:</w:t>
            </w:r>
            <w:r w:rsidRPr="00D13EDF">
              <w:rPr>
                <w:noProof/>
                <w:webHidden/>
              </w:rPr>
              <w:tab/>
            </w:r>
            <w:r w:rsidRPr="00D13EDF">
              <w:rPr>
                <w:noProof/>
                <w:webHidden/>
              </w:rPr>
              <w:fldChar w:fldCharType="begin"/>
            </w:r>
            <w:r w:rsidRPr="00D13EDF">
              <w:rPr>
                <w:noProof/>
                <w:webHidden/>
              </w:rPr>
              <w:instrText xml:space="preserve"> PAGEREF _Toc66034043 \h </w:instrText>
            </w:r>
            <w:r w:rsidRPr="00D13EDF">
              <w:rPr>
                <w:noProof/>
                <w:webHidden/>
              </w:rPr>
            </w:r>
            <w:r w:rsidRPr="00D13EDF">
              <w:rPr>
                <w:noProof/>
                <w:webHidden/>
              </w:rPr>
              <w:fldChar w:fldCharType="separate"/>
            </w:r>
            <w:r w:rsidR="005B48EF">
              <w:rPr>
                <w:noProof/>
                <w:webHidden/>
              </w:rPr>
              <w:t>7</w:t>
            </w:r>
            <w:r w:rsidRPr="00D13EDF">
              <w:rPr>
                <w:noProof/>
                <w:webHidden/>
              </w:rPr>
              <w:fldChar w:fldCharType="end"/>
            </w:r>
          </w:hyperlink>
        </w:p>
        <w:p w14:paraId="69D42DFE" w14:textId="12FFF3D1" w:rsidR="00D13EDF" w:rsidRPr="00D13EDF" w:rsidRDefault="00D13EDF" w:rsidP="00F66BC2">
          <w:pPr>
            <w:pStyle w:val="TOC1"/>
            <w:rPr>
              <w:noProof/>
            </w:rPr>
          </w:pPr>
          <w:hyperlink w:anchor="_Toc66034044" w:history="1">
            <w:r w:rsidRPr="00D13EDF">
              <w:rPr>
                <w:rStyle w:val="Hyperlink"/>
                <w:rFonts w:asciiTheme="minorHAnsi" w:hAnsiTheme="minorHAnsi" w:cstheme="minorHAnsi"/>
                <w:noProof/>
                <w:color w:val="auto"/>
                <w:sz w:val="20"/>
                <w:szCs w:val="20"/>
              </w:rPr>
              <w:t>E-safety - Cyber-Bullying Preventative Measures.</w:t>
            </w:r>
            <w:r w:rsidRPr="00D13EDF">
              <w:rPr>
                <w:noProof/>
                <w:webHidden/>
              </w:rPr>
              <w:tab/>
            </w:r>
            <w:r w:rsidRPr="00D13EDF">
              <w:rPr>
                <w:noProof/>
                <w:webHidden/>
              </w:rPr>
              <w:fldChar w:fldCharType="begin"/>
            </w:r>
            <w:r w:rsidRPr="00D13EDF">
              <w:rPr>
                <w:noProof/>
                <w:webHidden/>
              </w:rPr>
              <w:instrText xml:space="preserve"> PAGEREF _Toc66034044 \h </w:instrText>
            </w:r>
            <w:r w:rsidRPr="00D13EDF">
              <w:rPr>
                <w:noProof/>
                <w:webHidden/>
              </w:rPr>
            </w:r>
            <w:r w:rsidRPr="00D13EDF">
              <w:rPr>
                <w:noProof/>
                <w:webHidden/>
              </w:rPr>
              <w:fldChar w:fldCharType="separate"/>
            </w:r>
            <w:r w:rsidR="005B48EF">
              <w:rPr>
                <w:noProof/>
                <w:webHidden/>
              </w:rPr>
              <w:t>7</w:t>
            </w:r>
            <w:r w:rsidRPr="00D13EDF">
              <w:rPr>
                <w:noProof/>
                <w:webHidden/>
              </w:rPr>
              <w:fldChar w:fldCharType="end"/>
            </w:r>
          </w:hyperlink>
        </w:p>
        <w:p w14:paraId="0BF5539A" w14:textId="34345A90" w:rsidR="00D13EDF" w:rsidRPr="00D13EDF" w:rsidRDefault="00D13EDF" w:rsidP="00F66BC2">
          <w:pPr>
            <w:pStyle w:val="TOC1"/>
            <w:rPr>
              <w:noProof/>
            </w:rPr>
          </w:pPr>
          <w:hyperlink w:anchor="_Toc66034045" w:history="1">
            <w:r w:rsidRPr="00F66BC2">
              <w:rPr>
                <w:rStyle w:val="Hyperlink"/>
                <w:rFonts w:asciiTheme="minorHAnsi" w:hAnsiTheme="minorHAnsi" w:cstheme="minorHAnsi"/>
                <w:noProof/>
                <w:color w:val="auto"/>
                <w:sz w:val="20"/>
                <w:szCs w:val="20"/>
              </w:rPr>
              <w:t>Recording of Bullying Incidents:</w:t>
            </w:r>
            <w:r w:rsidRPr="00F66BC2">
              <w:rPr>
                <w:noProof/>
                <w:webHidden/>
              </w:rPr>
              <w:tab/>
            </w:r>
            <w:r w:rsidRPr="00F66BC2">
              <w:rPr>
                <w:noProof/>
                <w:webHidden/>
              </w:rPr>
              <w:fldChar w:fldCharType="begin"/>
            </w:r>
            <w:r w:rsidRPr="00F66BC2">
              <w:rPr>
                <w:noProof/>
                <w:webHidden/>
              </w:rPr>
              <w:instrText xml:space="preserve"> PAGEREF _Toc66034045 \h </w:instrText>
            </w:r>
            <w:r w:rsidRPr="00F66BC2">
              <w:rPr>
                <w:noProof/>
                <w:webHidden/>
              </w:rPr>
            </w:r>
            <w:r w:rsidRPr="00F66BC2">
              <w:rPr>
                <w:noProof/>
                <w:webHidden/>
              </w:rPr>
              <w:fldChar w:fldCharType="separate"/>
            </w:r>
            <w:r w:rsidR="005B48EF">
              <w:rPr>
                <w:noProof/>
                <w:webHidden/>
              </w:rPr>
              <w:t>7</w:t>
            </w:r>
            <w:r w:rsidRPr="00F66BC2">
              <w:rPr>
                <w:noProof/>
                <w:webHidden/>
              </w:rPr>
              <w:fldChar w:fldCharType="end"/>
            </w:r>
          </w:hyperlink>
        </w:p>
        <w:p w14:paraId="5D94E4C1" w14:textId="5878E623" w:rsidR="00D13EDF" w:rsidRPr="00D13EDF" w:rsidRDefault="00D13EDF" w:rsidP="00F66BC2">
          <w:pPr>
            <w:pStyle w:val="TOC1"/>
            <w:rPr>
              <w:noProof/>
            </w:rPr>
          </w:pPr>
          <w:hyperlink w:anchor="_Toc66034046" w:history="1">
            <w:r w:rsidRPr="00D13EDF">
              <w:rPr>
                <w:rStyle w:val="Hyperlink"/>
                <w:rFonts w:asciiTheme="minorHAnsi" w:hAnsiTheme="minorHAnsi" w:cstheme="minorHAnsi"/>
                <w:noProof/>
                <w:color w:val="auto"/>
                <w:sz w:val="20"/>
                <w:szCs w:val="20"/>
              </w:rPr>
              <w:t>The Procedures for Pupils:</w:t>
            </w:r>
            <w:r w:rsidRPr="00D13EDF">
              <w:rPr>
                <w:noProof/>
                <w:webHidden/>
              </w:rPr>
              <w:tab/>
            </w:r>
            <w:r w:rsidRPr="00D13EDF">
              <w:rPr>
                <w:noProof/>
                <w:webHidden/>
              </w:rPr>
              <w:fldChar w:fldCharType="begin"/>
            </w:r>
            <w:r w:rsidRPr="00D13EDF">
              <w:rPr>
                <w:noProof/>
                <w:webHidden/>
              </w:rPr>
              <w:instrText xml:space="preserve"> PAGEREF _Toc66034046 \h </w:instrText>
            </w:r>
            <w:r w:rsidRPr="00D13EDF">
              <w:rPr>
                <w:noProof/>
                <w:webHidden/>
              </w:rPr>
            </w:r>
            <w:r w:rsidRPr="00D13EDF">
              <w:rPr>
                <w:noProof/>
                <w:webHidden/>
              </w:rPr>
              <w:fldChar w:fldCharType="separate"/>
            </w:r>
            <w:r w:rsidR="005B48EF">
              <w:rPr>
                <w:noProof/>
                <w:webHidden/>
              </w:rPr>
              <w:t>7</w:t>
            </w:r>
            <w:r w:rsidRPr="00D13EDF">
              <w:rPr>
                <w:noProof/>
                <w:webHidden/>
              </w:rPr>
              <w:fldChar w:fldCharType="end"/>
            </w:r>
          </w:hyperlink>
        </w:p>
        <w:p w14:paraId="3418A797" w14:textId="72FC8762" w:rsidR="00D13EDF" w:rsidRPr="00D13EDF" w:rsidRDefault="00D13EDF" w:rsidP="00F66BC2">
          <w:pPr>
            <w:pStyle w:val="TOC1"/>
            <w:rPr>
              <w:noProof/>
            </w:rPr>
          </w:pPr>
          <w:hyperlink w:anchor="_Toc66034047" w:history="1">
            <w:r w:rsidRPr="00D13EDF">
              <w:rPr>
                <w:rStyle w:val="Hyperlink"/>
                <w:rFonts w:asciiTheme="minorHAnsi" w:hAnsiTheme="minorHAnsi" w:cstheme="minorHAnsi"/>
                <w:noProof/>
                <w:color w:val="auto"/>
                <w:sz w:val="20"/>
                <w:szCs w:val="20"/>
              </w:rPr>
              <w:t>Involvement of Parents (including clear policies communicated to parents)</w:t>
            </w:r>
            <w:r w:rsidRPr="00D13EDF">
              <w:rPr>
                <w:noProof/>
                <w:webHidden/>
              </w:rPr>
              <w:tab/>
            </w:r>
            <w:r w:rsidRPr="00D13EDF">
              <w:rPr>
                <w:noProof/>
                <w:webHidden/>
              </w:rPr>
              <w:fldChar w:fldCharType="begin"/>
            </w:r>
            <w:r w:rsidRPr="00D13EDF">
              <w:rPr>
                <w:noProof/>
                <w:webHidden/>
              </w:rPr>
              <w:instrText xml:space="preserve"> PAGEREF _Toc66034047 \h </w:instrText>
            </w:r>
            <w:r w:rsidRPr="00D13EDF">
              <w:rPr>
                <w:noProof/>
                <w:webHidden/>
              </w:rPr>
            </w:r>
            <w:r w:rsidRPr="00D13EDF">
              <w:rPr>
                <w:noProof/>
                <w:webHidden/>
              </w:rPr>
              <w:fldChar w:fldCharType="separate"/>
            </w:r>
            <w:r w:rsidR="005B48EF">
              <w:rPr>
                <w:noProof/>
                <w:webHidden/>
              </w:rPr>
              <w:t>8</w:t>
            </w:r>
            <w:r w:rsidRPr="00D13EDF">
              <w:rPr>
                <w:noProof/>
                <w:webHidden/>
              </w:rPr>
              <w:fldChar w:fldCharType="end"/>
            </w:r>
          </w:hyperlink>
        </w:p>
        <w:p w14:paraId="30E21FC7" w14:textId="01B21C2D" w:rsidR="00D13EDF" w:rsidRPr="00D13EDF" w:rsidRDefault="00D13EDF" w:rsidP="00F66BC2">
          <w:pPr>
            <w:pStyle w:val="TOC1"/>
            <w:rPr>
              <w:noProof/>
            </w:rPr>
          </w:pPr>
          <w:hyperlink w:anchor="_Toc66034048" w:history="1">
            <w:r w:rsidRPr="00D13EDF">
              <w:rPr>
                <w:rStyle w:val="Hyperlink"/>
                <w:rFonts w:asciiTheme="minorHAnsi" w:hAnsiTheme="minorHAnsi" w:cstheme="minorHAnsi"/>
                <w:noProof/>
                <w:color w:val="auto"/>
                <w:sz w:val="20"/>
                <w:szCs w:val="20"/>
              </w:rPr>
              <w:t>Action should then be taken with regard to each of the following</w:t>
            </w:r>
            <w:r w:rsidRPr="00D13EDF">
              <w:rPr>
                <w:noProof/>
                <w:webHidden/>
              </w:rPr>
              <w:tab/>
            </w:r>
            <w:r w:rsidRPr="00D13EDF">
              <w:rPr>
                <w:noProof/>
                <w:webHidden/>
              </w:rPr>
              <w:fldChar w:fldCharType="begin"/>
            </w:r>
            <w:r w:rsidRPr="00D13EDF">
              <w:rPr>
                <w:noProof/>
                <w:webHidden/>
              </w:rPr>
              <w:instrText xml:space="preserve"> PAGEREF _Toc66034048 \h </w:instrText>
            </w:r>
            <w:r w:rsidRPr="00D13EDF">
              <w:rPr>
                <w:noProof/>
                <w:webHidden/>
              </w:rPr>
            </w:r>
            <w:r w:rsidRPr="00D13EDF">
              <w:rPr>
                <w:noProof/>
                <w:webHidden/>
              </w:rPr>
              <w:fldChar w:fldCharType="separate"/>
            </w:r>
            <w:r w:rsidR="005B48EF">
              <w:rPr>
                <w:noProof/>
                <w:webHidden/>
              </w:rPr>
              <w:t>8</w:t>
            </w:r>
            <w:r w:rsidRPr="00D13EDF">
              <w:rPr>
                <w:noProof/>
                <w:webHidden/>
              </w:rPr>
              <w:fldChar w:fldCharType="end"/>
            </w:r>
          </w:hyperlink>
        </w:p>
        <w:p w14:paraId="6DE9D98D" w14:textId="09F12B91" w:rsidR="00D13EDF" w:rsidRPr="00D13EDF" w:rsidRDefault="00D13EDF" w:rsidP="00F66BC2">
          <w:pPr>
            <w:pStyle w:val="TOC1"/>
            <w:rPr>
              <w:noProof/>
            </w:rPr>
          </w:pPr>
          <w:hyperlink w:anchor="_Toc66034049" w:history="1">
            <w:r w:rsidRPr="00D13EDF">
              <w:rPr>
                <w:rStyle w:val="Hyperlink"/>
                <w:rFonts w:asciiTheme="minorHAnsi" w:hAnsiTheme="minorHAnsi" w:cstheme="minorHAnsi"/>
                <w:noProof/>
                <w:color w:val="auto"/>
                <w:sz w:val="20"/>
                <w:szCs w:val="20"/>
              </w:rPr>
              <w:t>Prevention:</w:t>
            </w:r>
            <w:r w:rsidRPr="00D13EDF">
              <w:rPr>
                <w:noProof/>
                <w:webHidden/>
              </w:rPr>
              <w:tab/>
            </w:r>
            <w:r w:rsidRPr="00D13EDF">
              <w:rPr>
                <w:noProof/>
                <w:webHidden/>
              </w:rPr>
              <w:fldChar w:fldCharType="begin"/>
            </w:r>
            <w:r w:rsidRPr="00D13EDF">
              <w:rPr>
                <w:noProof/>
                <w:webHidden/>
              </w:rPr>
              <w:instrText xml:space="preserve"> PAGEREF _Toc66034049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3F4BE245" w14:textId="017B746F" w:rsidR="00D13EDF" w:rsidRPr="00D13EDF" w:rsidRDefault="00D13EDF" w:rsidP="00F66BC2">
          <w:pPr>
            <w:pStyle w:val="TOC1"/>
            <w:rPr>
              <w:noProof/>
            </w:rPr>
          </w:pPr>
          <w:hyperlink w:anchor="_Toc66034050" w:history="1">
            <w:r w:rsidRPr="00D13EDF">
              <w:rPr>
                <w:rStyle w:val="Hyperlink"/>
                <w:rFonts w:asciiTheme="minorHAnsi" w:hAnsiTheme="minorHAnsi" w:cstheme="minorHAnsi"/>
                <w:noProof/>
                <w:color w:val="auto"/>
                <w:sz w:val="20"/>
                <w:szCs w:val="20"/>
              </w:rPr>
              <w:t>Methods:</w:t>
            </w:r>
            <w:r w:rsidRPr="00D13EDF">
              <w:rPr>
                <w:noProof/>
                <w:webHidden/>
              </w:rPr>
              <w:tab/>
            </w:r>
            <w:r w:rsidRPr="00D13EDF">
              <w:rPr>
                <w:noProof/>
                <w:webHidden/>
              </w:rPr>
              <w:fldChar w:fldCharType="begin"/>
            </w:r>
            <w:r w:rsidRPr="00D13EDF">
              <w:rPr>
                <w:noProof/>
                <w:webHidden/>
              </w:rPr>
              <w:instrText xml:space="preserve"> PAGEREF _Toc66034050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5D344835" w14:textId="27B359CA" w:rsidR="00D13EDF" w:rsidRPr="00D13EDF" w:rsidRDefault="00D13EDF" w:rsidP="00F66BC2">
          <w:pPr>
            <w:pStyle w:val="TOC1"/>
            <w:rPr>
              <w:noProof/>
            </w:rPr>
          </w:pPr>
          <w:hyperlink w:anchor="_Toc66034051" w:history="1">
            <w:r w:rsidRPr="00D13EDF">
              <w:rPr>
                <w:rStyle w:val="Hyperlink"/>
                <w:rFonts w:asciiTheme="minorHAnsi" w:hAnsiTheme="minorHAnsi" w:cstheme="minorHAnsi"/>
                <w:noProof/>
                <w:color w:val="auto"/>
                <w:sz w:val="20"/>
                <w:szCs w:val="20"/>
              </w:rPr>
              <w:t>Appreciating the Seriousness of Bullying</w:t>
            </w:r>
            <w:r w:rsidRPr="00D13EDF">
              <w:rPr>
                <w:noProof/>
                <w:webHidden/>
              </w:rPr>
              <w:tab/>
            </w:r>
            <w:r w:rsidRPr="00D13EDF">
              <w:rPr>
                <w:noProof/>
                <w:webHidden/>
              </w:rPr>
              <w:fldChar w:fldCharType="begin"/>
            </w:r>
            <w:r w:rsidRPr="00D13EDF">
              <w:rPr>
                <w:noProof/>
                <w:webHidden/>
              </w:rPr>
              <w:instrText xml:space="preserve"> PAGEREF _Toc66034051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39C2FC9C" w14:textId="5886E6EB" w:rsidR="00D13EDF" w:rsidRPr="00D13EDF" w:rsidRDefault="00D13EDF" w:rsidP="00F66BC2">
          <w:pPr>
            <w:pStyle w:val="TOC1"/>
            <w:rPr>
              <w:noProof/>
            </w:rPr>
          </w:pPr>
          <w:hyperlink w:anchor="_Toc66034052" w:history="1">
            <w:r w:rsidRPr="00D13EDF">
              <w:rPr>
                <w:rStyle w:val="Hyperlink"/>
                <w:rFonts w:asciiTheme="minorHAnsi" w:hAnsiTheme="minorHAnsi" w:cstheme="minorHAnsi"/>
                <w:noProof/>
                <w:color w:val="auto"/>
                <w:sz w:val="20"/>
                <w:szCs w:val="20"/>
              </w:rPr>
              <w:t>Pupils’ Response to Bullying</w:t>
            </w:r>
            <w:r w:rsidRPr="00D13EDF">
              <w:rPr>
                <w:noProof/>
                <w:webHidden/>
              </w:rPr>
              <w:tab/>
            </w:r>
            <w:r w:rsidRPr="00D13EDF">
              <w:rPr>
                <w:noProof/>
                <w:webHidden/>
              </w:rPr>
              <w:fldChar w:fldCharType="begin"/>
            </w:r>
            <w:r w:rsidRPr="00D13EDF">
              <w:rPr>
                <w:noProof/>
                <w:webHidden/>
              </w:rPr>
              <w:instrText xml:space="preserve"> PAGEREF _Toc66034052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0861C0F8" w14:textId="51C9AC4A" w:rsidR="00D13EDF" w:rsidRPr="00D13EDF" w:rsidRDefault="00D13EDF" w:rsidP="00F66BC2">
          <w:pPr>
            <w:pStyle w:val="TOC1"/>
            <w:rPr>
              <w:noProof/>
            </w:rPr>
          </w:pPr>
          <w:hyperlink w:anchor="_Toc66034053" w:history="1">
            <w:r w:rsidRPr="00D13EDF">
              <w:rPr>
                <w:rStyle w:val="Hyperlink"/>
                <w:rFonts w:asciiTheme="minorHAnsi" w:eastAsiaTheme="majorEastAsia" w:hAnsiTheme="minorHAnsi" w:cstheme="minorHAnsi"/>
                <w:noProof/>
                <w:color w:val="auto"/>
                <w:sz w:val="20"/>
                <w:szCs w:val="20"/>
              </w:rPr>
              <w:t>Classroom Management</w:t>
            </w:r>
            <w:r w:rsidRPr="00D13EDF">
              <w:rPr>
                <w:rStyle w:val="Hyperlink"/>
                <w:rFonts w:asciiTheme="minorHAnsi" w:hAnsiTheme="minorHAnsi" w:cstheme="minorHAnsi"/>
                <w:noProof/>
                <w:color w:val="auto"/>
                <w:sz w:val="20"/>
                <w:szCs w:val="20"/>
              </w:rPr>
              <w:t>:</w:t>
            </w:r>
            <w:r w:rsidRPr="00D13EDF">
              <w:rPr>
                <w:noProof/>
                <w:webHidden/>
              </w:rPr>
              <w:tab/>
            </w:r>
            <w:r w:rsidRPr="00D13EDF">
              <w:rPr>
                <w:noProof/>
                <w:webHidden/>
              </w:rPr>
              <w:fldChar w:fldCharType="begin"/>
            </w:r>
            <w:r w:rsidRPr="00D13EDF">
              <w:rPr>
                <w:noProof/>
                <w:webHidden/>
              </w:rPr>
              <w:instrText xml:space="preserve"> PAGEREF _Toc66034053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648A84D1" w14:textId="6FBD87A7" w:rsidR="00D13EDF" w:rsidRPr="00D13EDF" w:rsidRDefault="00D13EDF" w:rsidP="00F66BC2">
          <w:pPr>
            <w:pStyle w:val="TOC1"/>
            <w:rPr>
              <w:noProof/>
            </w:rPr>
          </w:pPr>
          <w:hyperlink w:anchor="_Toc66034055" w:history="1">
            <w:r w:rsidRPr="00D13EDF">
              <w:rPr>
                <w:rStyle w:val="Hyperlink"/>
                <w:rFonts w:asciiTheme="minorHAnsi" w:hAnsiTheme="minorHAnsi" w:cstheme="minorHAnsi"/>
                <w:noProof/>
                <w:color w:val="auto"/>
                <w:sz w:val="20"/>
                <w:szCs w:val="20"/>
              </w:rPr>
              <w:t>Playground Management:</w:t>
            </w:r>
            <w:r w:rsidRPr="00D13EDF">
              <w:rPr>
                <w:noProof/>
                <w:webHidden/>
              </w:rPr>
              <w:tab/>
            </w:r>
            <w:r w:rsidRPr="00D13EDF">
              <w:rPr>
                <w:noProof/>
                <w:webHidden/>
              </w:rPr>
              <w:fldChar w:fldCharType="begin"/>
            </w:r>
            <w:r w:rsidRPr="00D13EDF">
              <w:rPr>
                <w:noProof/>
                <w:webHidden/>
              </w:rPr>
              <w:instrText xml:space="preserve"> PAGEREF _Toc66034055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3E67D357" w14:textId="7C400212" w:rsidR="00D13EDF" w:rsidRPr="00D13EDF" w:rsidRDefault="00D13EDF" w:rsidP="00F66BC2">
          <w:pPr>
            <w:pStyle w:val="TOC1"/>
            <w:rPr>
              <w:noProof/>
            </w:rPr>
          </w:pPr>
          <w:hyperlink w:anchor="_Toc66034057" w:history="1">
            <w:r w:rsidRPr="00D13EDF">
              <w:rPr>
                <w:rStyle w:val="Hyperlink"/>
                <w:rFonts w:asciiTheme="minorHAnsi" w:hAnsiTheme="minorHAnsi" w:cstheme="minorHAnsi"/>
                <w:noProof/>
                <w:color w:val="auto"/>
                <w:sz w:val="20"/>
                <w:szCs w:val="20"/>
                <w:lang w:val="en-US"/>
              </w:rPr>
              <w:t>Bullying which occurs outside school premises:</w:t>
            </w:r>
            <w:r w:rsidRPr="00D13EDF">
              <w:rPr>
                <w:noProof/>
                <w:webHidden/>
              </w:rPr>
              <w:tab/>
            </w:r>
            <w:r w:rsidRPr="00D13EDF">
              <w:rPr>
                <w:noProof/>
                <w:webHidden/>
              </w:rPr>
              <w:fldChar w:fldCharType="begin"/>
            </w:r>
            <w:r w:rsidRPr="00D13EDF">
              <w:rPr>
                <w:noProof/>
                <w:webHidden/>
              </w:rPr>
              <w:instrText xml:space="preserve"> PAGEREF _Toc66034057 \h </w:instrText>
            </w:r>
            <w:r w:rsidRPr="00D13EDF">
              <w:rPr>
                <w:noProof/>
                <w:webHidden/>
              </w:rPr>
            </w:r>
            <w:r w:rsidRPr="00D13EDF">
              <w:rPr>
                <w:noProof/>
                <w:webHidden/>
              </w:rPr>
              <w:fldChar w:fldCharType="separate"/>
            </w:r>
            <w:r w:rsidR="005B48EF">
              <w:rPr>
                <w:noProof/>
                <w:webHidden/>
              </w:rPr>
              <w:t>9</w:t>
            </w:r>
            <w:r w:rsidRPr="00D13EDF">
              <w:rPr>
                <w:noProof/>
                <w:webHidden/>
              </w:rPr>
              <w:fldChar w:fldCharType="end"/>
            </w:r>
          </w:hyperlink>
        </w:p>
        <w:p w14:paraId="51CF1EFC" w14:textId="119D8DF1" w:rsidR="006276D9" w:rsidRPr="008308AB" w:rsidRDefault="00D13EDF" w:rsidP="008308AB">
          <w:pPr>
            <w:spacing w:after="0"/>
          </w:pPr>
          <w:r w:rsidRPr="00D13EDF">
            <w:rPr>
              <w:rFonts w:asciiTheme="minorHAnsi" w:hAnsiTheme="minorHAnsi" w:cstheme="minorHAnsi"/>
              <w:noProof/>
              <w:sz w:val="20"/>
              <w:szCs w:val="20"/>
            </w:rPr>
            <w:fldChar w:fldCharType="end"/>
          </w:r>
        </w:p>
      </w:sdtContent>
    </w:sdt>
    <w:p w14:paraId="159C2933" w14:textId="77777777" w:rsidR="008308AB" w:rsidRDefault="008308AB" w:rsidP="00462C3D">
      <w:pPr>
        <w:snapToGrid w:val="0"/>
        <w:spacing w:after="0"/>
        <w:jc w:val="both"/>
        <w:rPr>
          <w:b/>
          <w:sz w:val="20"/>
          <w:szCs w:val="20"/>
        </w:rPr>
      </w:pPr>
    </w:p>
    <w:p w14:paraId="78164D25" w14:textId="645B175D" w:rsidR="00FE3B4A" w:rsidRPr="00252B27" w:rsidRDefault="00A13C6A" w:rsidP="00462C3D">
      <w:pPr>
        <w:snapToGrid w:val="0"/>
        <w:spacing w:after="0"/>
        <w:jc w:val="both"/>
        <w:rPr>
          <w:b/>
          <w:sz w:val="20"/>
          <w:szCs w:val="20"/>
        </w:rPr>
      </w:pPr>
      <w:r w:rsidRPr="00D13EDF">
        <w:rPr>
          <w:b/>
          <w:sz w:val="20"/>
          <w:szCs w:val="20"/>
        </w:rPr>
        <w:t>Principles</w:t>
      </w:r>
      <w:r w:rsidR="004F6E52" w:rsidRPr="00D13EDF">
        <w:rPr>
          <w:b/>
          <w:sz w:val="20"/>
          <w:szCs w:val="20"/>
        </w:rPr>
        <w:t xml:space="preserve"> -</w:t>
      </w:r>
      <w:r w:rsidR="00366CCC" w:rsidRPr="00D13EDF">
        <w:rPr>
          <w:b/>
          <w:sz w:val="20"/>
          <w:szCs w:val="20"/>
        </w:rPr>
        <w:t xml:space="preserve"> Aims and Objectives</w:t>
      </w:r>
      <w:r w:rsidR="00474DCD" w:rsidRPr="00D13EDF">
        <w:rPr>
          <w:b/>
          <w:sz w:val="20"/>
          <w:szCs w:val="20"/>
        </w:rPr>
        <w:t xml:space="preserve">: </w:t>
      </w:r>
      <w:r w:rsidR="00CC593E" w:rsidRPr="00D13EDF">
        <w:rPr>
          <w:sz w:val="20"/>
          <w:szCs w:val="20"/>
        </w:rPr>
        <w:t xml:space="preserve">At </w:t>
      </w:r>
      <w:r w:rsidR="00EA6CEE" w:rsidRPr="00D13EDF">
        <w:rPr>
          <w:sz w:val="20"/>
          <w:szCs w:val="20"/>
        </w:rPr>
        <w:t>Frewen College</w:t>
      </w:r>
      <w:r w:rsidR="00474DCD" w:rsidRPr="00D13EDF">
        <w:rPr>
          <w:sz w:val="20"/>
          <w:szCs w:val="20"/>
        </w:rPr>
        <w:t>,</w:t>
      </w:r>
      <w:r w:rsidR="00CC593E" w:rsidRPr="00D13EDF">
        <w:rPr>
          <w:sz w:val="20"/>
          <w:szCs w:val="20"/>
        </w:rPr>
        <w:t xml:space="preserve"> we seek to create a culture in which bullying of any kind</w:t>
      </w:r>
      <w:r w:rsidR="00A10278" w:rsidRPr="00D13EDF">
        <w:rPr>
          <w:sz w:val="20"/>
          <w:szCs w:val="20"/>
        </w:rPr>
        <w:t>,</w:t>
      </w:r>
      <w:r w:rsidR="00093EA0" w:rsidRPr="00D13EDF">
        <w:rPr>
          <w:sz w:val="20"/>
          <w:szCs w:val="20"/>
        </w:rPr>
        <w:t xml:space="preserve"> either against </w:t>
      </w:r>
      <w:r w:rsidR="009B4949" w:rsidRPr="00D13EDF">
        <w:rPr>
          <w:sz w:val="20"/>
          <w:szCs w:val="20"/>
        </w:rPr>
        <w:t>pupil</w:t>
      </w:r>
      <w:r w:rsidR="00093EA0" w:rsidRPr="00D13EDF">
        <w:rPr>
          <w:sz w:val="20"/>
          <w:szCs w:val="20"/>
        </w:rPr>
        <w:t>s or adults is</w:t>
      </w:r>
      <w:r w:rsidR="00CC593E" w:rsidRPr="00D13EDF">
        <w:rPr>
          <w:sz w:val="20"/>
          <w:szCs w:val="20"/>
        </w:rPr>
        <w:t xml:space="preserve"> not accepted by any member of the school com</w:t>
      </w:r>
      <w:r w:rsidR="00A10278" w:rsidRPr="00D13EDF">
        <w:rPr>
          <w:sz w:val="20"/>
          <w:szCs w:val="20"/>
        </w:rPr>
        <w:t>munity.</w:t>
      </w:r>
      <w:r w:rsidR="00412DAE" w:rsidRPr="00D13EDF">
        <w:rPr>
          <w:sz w:val="20"/>
          <w:szCs w:val="20"/>
        </w:rPr>
        <w:t xml:space="preserve"> Bullying of any kind </w:t>
      </w:r>
      <w:r w:rsidR="00CC593E" w:rsidRPr="00D13EDF">
        <w:rPr>
          <w:sz w:val="20"/>
          <w:szCs w:val="20"/>
        </w:rPr>
        <w:t xml:space="preserve">can threaten both the mental health and educational progress of our </w:t>
      </w:r>
      <w:r w:rsidR="009B4949" w:rsidRPr="00D13EDF">
        <w:rPr>
          <w:sz w:val="20"/>
          <w:szCs w:val="20"/>
        </w:rPr>
        <w:t>pupil</w:t>
      </w:r>
      <w:r w:rsidR="00CC593E" w:rsidRPr="00D13EDF">
        <w:rPr>
          <w:sz w:val="20"/>
          <w:szCs w:val="20"/>
        </w:rPr>
        <w:t>s</w:t>
      </w:r>
      <w:r w:rsidR="00E72679" w:rsidRPr="00D13EDF">
        <w:rPr>
          <w:sz w:val="20"/>
          <w:szCs w:val="20"/>
        </w:rPr>
        <w:t>.</w:t>
      </w:r>
      <w:r w:rsidR="002B4CD7" w:rsidRPr="00D13EDF">
        <w:rPr>
          <w:sz w:val="20"/>
          <w:szCs w:val="20"/>
        </w:rPr>
        <w:t xml:space="preserve"> </w:t>
      </w:r>
      <w:r w:rsidR="00EA6CEE" w:rsidRPr="00D13EDF">
        <w:rPr>
          <w:sz w:val="20"/>
          <w:szCs w:val="20"/>
        </w:rPr>
        <w:t>Frewen College</w:t>
      </w:r>
      <w:r w:rsidR="002B4CD7" w:rsidRPr="00D13EDF">
        <w:rPr>
          <w:sz w:val="20"/>
          <w:szCs w:val="20"/>
        </w:rPr>
        <w:t xml:space="preserve"> enables all members of the school community to unde</w:t>
      </w:r>
      <w:r w:rsidR="00A10278" w:rsidRPr="00D13EDF">
        <w:rPr>
          <w:sz w:val="20"/>
          <w:szCs w:val="20"/>
        </w:rPr>
        <w:t>rstand what constitutes</w:t>
      </w:r>
      <w:r w:rsidR="0026537B" w:rsidRPr="00D13EDF">
        <w:rPr>
          <w:sz w:val="20"/>
          <w:szCs w:val="20"/>
        </w:rPr>
        <w:t xml:space="preserve"> bullying. We</w:t>
      </w:r>
      <w:r w:rsidR="002B4CD7" w:rsidRPr="00D13EDF">
        <w:rPr>
          <w:sz w:val="20"/>
          <w:szCs w:val="20"/>
        </w:rPr>
        <w:t xml:space="preserve"> mak</w:t>
      </w:r>
      <w:r w:rsidR="008A77BF" w:rsidRPr="00D13EDF">
        <w:rPr>
          <w:sz w:val="20"/>
          <w:szCs w:val="20"/>
        </w:rPr>
        <w:t>e</w:t>
      </w:r>
      <w:r w:rsidR="00BA3E75" w:rsidRPr="00D13EDF">
        <w:rPr>
          <w:sz w:val="20"/>
          <w:szCs w:val="20"/>
        </w:rPr>
        <w:t xml:space="preserve"> it clear to </w:t>
      </w:r>
      <w:r w:rsidR="009B4949" w:rsidRPr="00D13EDF">
        <w:rPr>
          <w:sz w:val="20"/>
          <w:szCs w:val="20"/>
        </w:rPr>
        <w:t>pupil</w:t>
      </w:r>
      <w:r w:rsidR="00BA3E75" w:rsidRPr="00D13EDF">
        <w:rPr>
          <w:sz w:val="20"/>
          <w:szCs w:val="20"/>
        </w:rPr>
        <w:t>s, staff and</w:t>
      </w:r>
      <w:r w:rsidR="002B4CD7" w:rsidRPr="00D13EDF">
        <w:rPr>
          <w:sz w:val="20"/>
          <w:szCs w:val="20"/>
        </w:rPr>
        <w:t xml:space="preserve"> parents that bullying is completely unacceptable.</w:t>
      </w:r>
      <w:r w:rsidR="00E72679" w:rsidRPr="00D13EDF">
        <w:rPr>
          <w:sz w:val="20"/>
          <w:szCs w:val="20"/>
        </w:rPr>
        <w:t xml:space="preserve"> We strongly believe</w:t>
      </w:r>
      <w:r w:rsidR="008A77BF" w:rsidRPr="00D13EDF">
        <w:rPr>
          <w:sz w:val="20"/>
          <w:szCs w:val="20"/>
        </w:rPr>
        <w:t>, as part of our behaviour policy,</w:t>
      </w:r>
      <w:r w:rsidR="00E72679" w:rsidRPr="00D13EDF">
        <w:rPr>
          <w:sz w:val="20"/>
          <w:szCs w:val="20"/>
        </w:rPr>
        <w:t xml:space="preserve"> that our </w:t>
      </w:r>
      <w:r w:rsidR="009B4949" w:rsidRPr="00D13EDF">
        <w:rPr>
          <w:sz w:val="20"/>
          <w:szCs w:val="20"/>
        </w:rPr>
        <w:t>pupil</w:t>
      </w:r>
      <w:r w:rsidR="002B4CD7" w:rsidRPr="00D13EDF">
        <w:rPr>
          <w:sz w:val="20"/>
          <w:szCs w:val="20"/>
        </w:rPr>
        <w:t>s have the right to study in</w:t>
      </w:r>
      <w:r w:rsidR="00CC593E" w:rsidRPr="00D13EDF">
        <w:rPr>
          <w:sz w:val="20"/>
          <w:szCs w:val="20"/>
        </w:rPr>
        <w:t xml:space="preserve"> a safe</w:t>
      </w:r>
      <w:r w:rsidR="00E72679" w:rsidRPr="00D13EDF">
        <w:rPr>
          <w:sz w:val="20"/>
          <w:szCs w:val="20"/>
        </w:rPr>
        <w:t>, supportive and secure</w:t>
      </w:r>
      <w:r w:rsidR="00CC593E" w:rsidRPr="00D13EDF">
        <w:rPr>
          <w:sz w:val="20"/>
          <w:szCs w:val="20"/>
        </w:rPr>
        <w:t xml:space="preserve"> environment, free from physical threats, verbal taunts and any form of harassment. </w:t>
      </w:r>
      <w:r w:rsidRPr="00D13EDF">
        <w:rPr>
          <w:rFonts w:cs="Calibri"/>
          <w:sz w:val="20"/>
          <w:szCs w:val="20"/>
        </w:rPr>
        <w:t>Incidents of bullying threaten this and cause enormous stress to victims. We are therefore strongly committed to the avoidance of bullying in all its forms</w:t>
      </w:r>
      <w:r w:rsidR="002B4CD7" w:rsidRPr="00D13EDF">
        <w:rPr>
          <w:rFonts w:cs="Calibri"/>
          <w:sz w:val="20"/>
          <w:szCs w:val="20"/>
        </w:rPr>
        <w:t>. We provide a clear framework for dealing with incidents of bullying, ensuring that bullies are dealt with swiftly and firmly.</w:t>
      </w:r>
      <w:r w:rsidR="00CE2887" w:rsidRPr="00D13EDF">
        <w:rPr>
          <w:rFonts w:cs="Arial"/>
          <w:sz w:val="20"/>
          <w:szCs w:val="20"/>
        </w:rPr>
        <w:t xml:space="preserve"> Our straightforward procedures make it easy to report bullying, including cyber bullying and bullying and bullying outside of school.</w:t>
      </w:r>
    </w:p>
    <w:p w14:paraId="62A9393D" w14:textId="77777777" w:rsidR="00FE3B4A" w:rsidRDefault="00FE3B4A" w:rsidP="00462C3D">
      <w:pPr>
        <w:snapToGrid w:val="0"/>
        <w:spacing w:after="0"/>
        <w:jc w:val="both"/>
        <w:rPr>
          <w:rFonts w:cs="Arial"/>
          <w:sz w:val="20"/>
          <w:szCs w:val="20"/>
        </w:rPr>
      </w:pPr>
    </w:p>
    <w:p w14:paraId="45FB0818" w14:textId="4EED4E6C" w:rsidR="00CE2887" w:rsidRPr="008308AB" w:rsidRDefault="00FE3B4A" w:rsidP="008308AB">
      <w:pPr>
        <w:snapToGrid w:val="0"/>
        <w:spacing w:after="0"/>
        <w:jc w:val="both"/>
        <w:rPr>
          <w:rFonts w:cs="Arial"/>
          <w:sz w:val="20"/>
          <w:szCs w:val="20"/>
        </w:rPr>
      </w:pPr>
      <w:r w:rsidRPr="2AD68147">
        <w:rPr>
          <w:rFonts w:asciiTheme="minorHAnsi" w:hAnsiTheme="minorHAnsi" w:cs="Arial"/>
          <w:sz w:val="20"/>
          <w:szCs w:val="20"/>
        </w:rPr>
        <w:t>In addition, unlike at day schools, boarders who are being bullied (off line) cannot escape their bullies for long periods of time as they are not going home as often.</w:t>
      </w:r>
      <w:r w:rsidRPr="2AD68147">
        <w:rPr>
          <w:sz w:val="20"/>
          <w:szCs w:val="20"/>
        </w:rPr>
        <w:t xml:space="preserve"> </w:t>
      </w:r>
      <w:r w:rsidRPr="2AD68147">
        <w:rPr>
          <w:rFonts w:asciiTheme="minorHAnsi" w:hAnsiTheme="minorHAnsi" w:cs="Arial"/>
          <w:sz w:val="20"/>
          <w:szCs w:val="20"/>
        </w:rPr>
        <w:t>Bullying behaviour is wholly and always unacceptable.</w:t>
      </w:r>
      <w:r w:rsidRPr="2AD68147">
        <w:rPr>
          <w:rFonts w:asciiTheme="minorHAnsi" w:hAnsiTheme="minorHAnsi" w:cstheme="minorBidi"/>
          <w:sz w:val="20"/>
          <w:szCs w:val="20"/>
        </w:rPr>
        <w:t xml:space="preserve"> Downplaying certain behaviours can lead to a culture of unacceptable behaviours, an unsafe environment for students and, in worst case scenarios, a culture that normalises bullying.</w:t>
      </w:r>
      <w:r w:rsidRPr="2AD68147">
        <w:rPr>
          <w:rFonts w:asciiTheme="minorHAnsi" w:hAnsiTheme="minorHAnsi" w:cs="Arial"/>
          <w:sz w:val="20"/>
          <w:szCs w:val="20"/>
        </w:rPr>
        <w:t xml:space="preserve"> </w:t>
      </w:r>
      <w:r w:rsidRPr="2AD68147">
        <w:rPr>
          <w:rFonts w:asciiTheme="minorHAnsi" w:hAnsiTheme="minorHAnsi"/>
          <w:sz w:val="20"/>
          <w:szCs w:val="20"/>
        </w:rPr>
        <w:t xml:space="preserve"> </w:t>
      </w:r>
      <w:r w:rsidRPr="2AD68147">
        <w:rPr>
          <w:sz w:val="20"/>
          <w:szCs w:val="20"/>
        </w:rPr>
        <w:t>An example of this would be tolerating behaviour or dismissing it as ‘just banter’ or part of’ growing up’.</w:t>
      </w:r>
      <w:r w:rsidR="008308AB">
        <w:rPr>
          <w:sz w:val="20"/>
          <w:szCs w:val="20"/>
        </w:rPr>
        <w:t xml:space="preserve"> </w:t>
      </w:r>
      <w:r w:rsidR="007C1B72" w:rsidRPr="2AD68147">
        <w:rPr>
          <w:sz w:val="20"/>
          <w:szCs w:val="20"/>
        </w:rPr>
        <w:t>We aim:</w:t>
      </w:r>
    </w:p>
    <w:p w14:paraId="37FBC5AE" w14:textId="48D4BE98" w:rsidR="007C1B72" w:rsidRPr="006B4921" w:rsidRDefault="00434C0C" w:rsidP="2AD68147">
      <w:pPr>
        <w:numPr>
          <w:ilvl w:val="0"/>
          <w:numId w:val="31"/>
        </w:numPr>
        <w:tabs>
          <w:tab w:val="clear" w:pos="720"/>
          <w:tab w:val="num" w:pos="284"/>
        </w:tabs>
        <w:spacing w:after="0" w:line="240" w:lineRule="auto"/>
        <w:ind w:left="294" w:hanging="294"/>
        <w:jc w:val="both"/>
        <w:rPr>
          <w:rFonts w:asciiTheme="minorHAnsi" w:hAnsiTheme="minorHAnsi" w:cs="Arial"/>
          <w:sz w:val="20"/>
          <w:szCs w:val="20"/>
        </w:rPr>
      </w:pPr>
      <w:r w:rsidRPr="2AD68147">
        <w:rPr>
          <w:rFonts w:asciiTheme="minorHAnsi" w:hAnsiTheme="minorHAnsi" w:cs="Arial"/>
          <w:sz w:val="20"/>
          <w:szCs w:val="20"/>
        </w:rPr>
        <w:t>t</w:t>
      </w:r>
      <w:r w:rsidR="007C1B72" w:rsidRPr="2AD68147">
        <w:rPr>
          <w:rFonts w:asciiTheme="minorHAnsi" w:hAnsiTheme="minorHAnsi" w:cs="Arial"/>
          <w:sz w:val="20"/>
          <w:szCs w:val="20"/>
        </w:rPr>
        <w:t>o train all school staff to recognise bullying and know who to go to, if required, in order to ensure bullying is dealt with.</w:t>
      </w:r>
    </w:p>
    <w:p w14:paraId="36643961" w14:textId="3E8DFA9B" w:rsidR="007C1B72" w:rsidRPr="006B4921" w:rsidRDefault="00434C0C" w:rsidP="2AD68147">
      <w:pPr>
        <w:numPr>
          <w:ilvl w:val="0"/>
          <w:numId w:val="31"/>
        </w:numPr>
        <w:tabs>
          <w:tab w:val="clear" w:pos="720"/>
          <w:tab w:val="num" w:pos="284"/>
        </w:tabs>
        <w:spacing w:after="0" w:line="240" w:lineRule="auto"/>
        <w:ind w:left="294" w:hanging="294"/>
        <w:jc w:val="both"/>
        <w:rPr>
          <w:rFonts w:asciiTheme="minorHAnsi" w:hAnsiTheme="minorHAnsi" w:cs="Arial"/>
          <w:sz w:val="20"/>
          <w:szCs w:val="20"/>
        </w:rPr>
      </w:pPr>
      <w:r w:rsidRPr="2AD68147">
        <w:rPr>
          <w:rFonts w:asciiTheme="minorHAnsi" w:hAnsiTheme="minorHAnsi" w:cs="Arial"/>
          <w:sz w:val="20"/>
          <w:szCs w:val="20"/>
        </w:rPr>
        <w:t>t</w:t>
      </w:r>
      <w:r w:rsidR="007C1B72" w:rsidRPr="2AD68147">
        <w:rPr>
          <w:rFonts w:asciiTheme="minorHAnsi" w:hAnsiTheme="minorHAnsi" w:cs="Arial"/>
          <w:sz w:val="20"/>
          <w:szCs w:val="20"/>
        </w:rPr>
        <w:t xml:space="preserve">o ensure that the needs of all pupils, including boarders, and staff are met so members of the school community feel safe knowing that bullying, physical threats or abuse are not tolerated, and that they belong; </w:t>
      </w:r>
    </w:p>
    <w:p w14:paraId="2031ED2A" w14:textId="0616F883" w:rsidR="007C1B72" w:rsidRPr="006B4921" w:rsidRDefault="00434C0C" w:rsidP="2AD68147">
      <w:pPr>
        <w:numPr>
          <w:ilvl w:val="0"/>
          <w:numId w:val="31"/>
        </w:numPr>
        <w:tabs>
          <w:tab w:val="clear" w:pos="720"/>
          <w:tab w:val="num" w:pos="284"/>
        </w:tabs>
        <w:spacing w:after="0" w:line="240" w:lineRule="auto"/>
        <w:ind w:left="294" w:hanging="294"/>
        <w:jc w:val="both"/>
        <w:rPr>
          <w:rFonts w:asciiTheme="minorHAnsi" w:hAnsiTheme="minorHAnsi" w:cs="Arial"/>
          <w:sz w:val="20"/>
          <w:szCs w:val="20"/>
        </w:rPr>
      </w:pPr>
      <w:r w:rsidRPr="2AD68147">
        <w:rPr>
          <w:rFonts w:asciiTheme="minorHAnsi" w:hAnsiTheme="minorHAnsi" w:cs="Arial"/>
          <w:sz w:val="20"/>
          <w:szCs w:val="20"/>
        </w:rPr>
        <w:lastRenderedPageBreak/>
        <w:t>t</w:t>
      </w:r>
      <w:r w:rsidR="007C1B72" w:rsidRPr="2AD68147">
        <w:rPr>
          <w:rFonts w:asciiTheme="minorHAnsi" w:hAnsiTheme="minorHAnsi" w:cs="Arial"/>
          <w:sz w:val="20"/>
          <w:szCs w:val="20"/>
        </w:rPr>
        <w:t>o ensure that all forms of bullying (including cyberbullying, prejudice-based and discriminatory), at the school, are prevented in so far as reasonably practicable, by the drawing up and implementation of a proactive and effective anti-bullying strategy.</w:t>
      </w:r>
      <w:r w:rsidRPr="2AD68147">
        <w:rPr>
          <w:rFonts w:asciiTheme="minorHAnsi" w:hAnsiTheme="minorHAnsi" w:cs="Arial"/>
          <w:sz w:val="20"/>
          <w:szCs w:val="20"/>
        </w:rPr>
        <w:t>;</w:t>
      </w:r>
    </w:p>
    <w:p w14:paraId="06B280AE" w14:textId="77777777" w:rsidR="00434C0C" w:rsidRPr="00434C0C" w:rsidRDefault="00434C0C" w:rsidP="2AD68147">
      <w:pPr>
        <w:numPr>
          <w:ilvl w:val="0"/>
          <w:numId w:val="31"/>
        </w:numPr>
        <w:tabs>
          <w:tab w:val="clear" w:pos="720"/>
          <w:tab w:val="num" w:pos="284"/>
        </w:tabs>
        <w:spacing w:after="0" w:line="240" w:lineRule="auto"/>
        <w:ind w:left="294" w:hanging="294"/>
        <w:jc w:val="both"/>
        <w:rPr>
          <w:rFonts w:asciiTheme="minorHAnsi" w:hAnsiTheme="minorHAnsi" w:cs="Arial"/>
          <w:sz w:val="20"/>
          <w:szCs w:val="20"/>
        </w:rPr>
      </w:pPr>
      <w:r w:rsidRPr="2AD68147">
        <w:rPr>
          <w:rFonts w:asciiTheme="minorHAnsi" w:hAnsiTheme="minorHAnsi" w:cs="Arial"/>
          <w:sz w:val="20"/>
          <w:szCs w:val="20"/>
        </w:rPr>
        <w:t>to</w:t>
      </w:r>
      <w:r w:rsidR="007C1B72" w:rsidRPr="2AD68147">
        <w:rPr>
          <w:rFonts w:asciiTheme="minorHAnsi" w:hAnsiTheme="minorHAnsi" w:cs="Arial"/>
          <w:sz w:val="20"/>
          <w:szCs w:val="20"/>
        </w:rPr>
        <w:t xml:space="preserve"> operate proportionate systems to monitor and control the use of electronic communications in order to detect abuse, bullying or unsafe practice by boarders</w:t>
      </w:r>
    </w:p>
    <w:p w14:paraId="05288ABA" w14:textId="612F732A" w:rsidR="007C1B72" w:rsidRPr="006B4921" w:rsidRDefault="00434C0C" w:rsidP="2AD68147">
      <w:pPr>
        <w:numPr>
          <w:ilvl w:val="0"/>
          <w:numId w:val="31"/>
        </w:numPr>
        <w:tabs>
          <w:tab w:val="clear" w:pos="720"/>
          <w:tab w:val="num" w:pos="284"/>
        </w:tabs>
        <w:spacing w:after="0" w:line="240" w:lineRule="auto"/>
        <w:ind w:left="294" w:hanging="294"/>
        <w:jc w:val="both"/>
        <w:rPr>
          <w:rFonts w:asciiTheme="minorHAnsi" w:hAnsiTheme="minorHAnsi" w:cs="Arial"/>
          <w:sz w:val="20"/>
          <w:szCs w:val="20"/>
        </w:rPr>
      </w:pPr>
      <w:r w:rsidRPr="2AD68147">
        <w:rPr>
          <w:rFonts w:asciiTheme="minorHAnsi" w:hAnsiTheme="minorHAnsi" w:cs="Arial"/>
          <w:sz w:val="20"/>
          <w:szCs w:val="20"/>
        </w:rPr>
        <w:t>to include accessible and effective systems for children to report bullying</w:t>
      </w:r>
      <w:r w:rsidR="007C1B72" w:rsidRPr="2AD68147">
        <w:rPr>
          <w:rFonts w:asciiTheme="minorHAnsi" w:hAnsiTheme="minorHAnsi" w:cs="Arial"/>
          <w:sz w:val="20"/>
          <w:szCs w:val="20"/>
        </w:rPr>
        <w:t>.</w:t>
      </w:r>
    </w:p>
    <w:p w14:paraId="2CDD11AC" w14:textId="77777777" w:rsidR="007C1B72" w:rsidRPr="00D13EDF" w:rsidRDefault="007C1B72" w:rsidP="00462C3D">
      <w:pPr>
        <w:spacing w:after="0"/>
        <w:jc w:val="both"/>
        <w:rPr>
          <w:sz w:val="20"/>
          <w:szCs w:val="20"/>
        </w:rPr>
      </w:pPr>
    </w:p>
    <w:p w14:paraId="0E9BED1B" w14:textId="77777777" w:rsidR="00CE2887" w:rsidRPr="00D13EDF" w:rsidRDefault="00CE2887" w:rsidP="00462C3D">
      <w:pPr>
        <w:spacing w:after="0"/>
        <w:jc w:val="both"/>
        <w:rPr>
          <w:rFonts w:cs="Arial"/>
          <w:sz w:val="20"/>
          <w:szCs w:val="20"/>
        </w:rPr>
      </w:pPr>
      <w:r w:rsidRPr="00D13EDF">
        <w:rPr>
          <w:sz w:val="20"/>
          <w:szCs w:val="20"/>
        </w:rPr>
        <w:t>Therefore</w:t>
      </w:r>
      <w:r w:rsidR="00A13C6A" w:rsidRPr="00D13EDF">
        <w:rPr>
          <w:sz w:val="20"/>
          <w:szCs w:val="20"/>
        </w:rPr>
        <w:t xml:space="preserve"> </w:t>
      </w:r>
      <w:r w:rsidRPr="00D13EDF">
        <w:rPr>
          <w:sz w:val="20"/>
          <w:szCs w:val="20"/>
        </w:rPr>
        <w:t>i</w:t>
      </w:r>
      <w:r w:rsidR="00DD1793" w:rsidRPr="00D13EDF">
        <w:rPr>
          <w:sz w:val="20"/>
          <w:szCs w:val="20"/>
        </w:rPr>
        <w:t xml:space="preserve">f bullying does occur, all pupils should be able to tell, and know that incidents will be dealt with promptly and effectively. All adult members of our school community should be vigilant in recognising that bullying is taking place, and deal with it thoroughly and with sensitivity. </w:t>
      </w:r>
      <w:r w:rsidR="00CC593E" w:rsidRPr="00D13EDF">
        <w:rPr>
          <w:sz w:val="20"/>
          <w:szCs w:val="20"/>
        </w:rPr>
        <w:t xml:space="preserve">Our aim is to promote positive relationships amongst all members of the school community and </w:t>
      </w:r>
      <w:r w:rsidR="00A10278" w:rsidRPr="00D13EDF">
        <w:rPr>
          <w:sz w:val="20"/>
          <w:szCs w:val="20"/>
        </w:rPr>
        <w:t xml:space="preserve">to develop a culture in which </w:t>
      </w:r>
      <w:r w:rsidR="00A13C6A" w:rsidRPr="00D13EDF">
        <w:rPr>
          <w:sz w:val="20"/>
          <w:szCs w:val="20"/>
        </w:rPr>
        <w:t>in</w:t>
      </w:r>
      <w:r w:rsidR="00CC593E" w:rsidRPr="00D13EDF">
        <w:rPr>
          <w:sz w:val="20"/>
          <w:szCs w:val="20"/>
        </w:rPr>
        <w:t>dividuals are listened to and their concerns taken seriously.</w:t>
      </w:r>
      <w:r w:rsidR="00E72679" w:rsidRPr="00D13EDF">
        <w:rPr>
          <w:sz w:val="20"/>
          <w:szCs w:val="20"/>
        </w:rPr>
        <w:t xml:space="preserve"> </w:t>
      </w:r>
      <w:r w:rsidRPr="00D13EDF">
        <w:rPr>
          <w:rFonts w:cs="Arial"/>
          <w:sz w:val="20"/>
          <w:szCs w:val="20"/>
        </w:rPr>
        <w:t>Records are kept to evaluate the effectiveness of the approach or to enable patterns to be identified.</w:t>
      </w:r>
    </w:p>
    <w:p w14:paraId="049F31CB" w14:textId="77777777" w:rsidR="00DD1793" w:rsidRPr="00D13EDF" w:rsidRDefault="00DD1793" w:rsidP="00462C3D">
      <w:pPr>
        <w:spacing w:after="0"/>
        <w:jc w:val="both"/>
        <w:rPr>
          <w:sz w:val="20"/>
          <w:szCs w:val="20"/>
        </w:rPr>
      </w:pPr>
    </w:p>
    <w:p w14:paraId="2D13CEC9" w14:textId="5F724816" w:rsidR="005977C7" w:rsidRPr="00D13EDF" w:rsidRDefault="00E72679" w:rsidP="00462C3D">
      <w:pPr>
        <w:spacing w:after="0"/>
        <w:jc w:val="both"/>
        <w:rPr>
          <w:rFonts w:cs="Calibri"/>
          <w:sz w:val="20"/>
          <w:szCs w:val="20"/>
        </w:rPr>
      </w:pPr>
      <w:r w:rsidRPr="00D13EDF">
        <w:rPr>
          <w:rFonts w:cs="Calibri"/>
          <w:sz w:val="20"/>
          <w:szCs w:val="20"/>
        </w:rPr>
        <w:t xml:space="preserve">We believe that the principle means of prevention is through the maintenance of conditions where bullying is less likely to flourish and is more easily detected. </w:t>
      </w:r>
      <w:r w:rsidR="00BA3E75" w:rsidRPr="00D13EDF">
        <w:rPr>
          <w:rFonts w:cs="Calibri"/>
          <w:sz w:val="20"/>
          <w:szCs w:val="20"/>
        </w:rPr>
        <w:t>A</w:t>
      </w:r>
      <w:r w:rsidR="00A10278" w:rsidRPr="00D13EDF">
        <w:rPr>
          <w:rFonts w:cs="Calibri"/>
          <w:sz w:val="20"/>
          <w:szCs w:val="20"/>
        </w:rPr>
        <w:t xml:space="preserve">ll </w:t>
      </w:r>
      <w:r w:rsidR="009B4949" w:rsidRPr="00D13EDF">
        <w:rPr>
          <w:rFonts w:cs="Calibri"/>
          <w:sz w:val="20"/>
          <w:szCs w:val="20"/>
        </w:rPr>
        <w:t>pupil</w:t>
      </w:r>
      <w:r w:rsidR="00A10278" w:rsidRPr="00D13EDF">
        <w:rPr>
          <w:rFonts w:cs="Calibri"/>
          <w:sz w:val="20"/>
          <w:szCs w:val="20"/>
        </w:rPr>
        <w:t>s</w:t>
      </w:r>
      <w:r w:rsidRPr="00D13EDF">
        <w:rPr>
          <w:rFonts w:cs="Calibri"/>
          <w:sz w:val="20"/>
          <w:szCs w:val="20"/>
        </w:rPr>
        <w:t xml:space="preserve"> are known to us personally and it is therefore easier for us to detect signs of possible distress. Moreover, we feel</w:t>
      </w:r>
      <w:r w:rsidR="00A10278" w:rsidRPr="00D13EDF">
        <w:rPr>
          <w:rFonts w:cs="Calibri"/>
          <w:sz w:val="20"/>
          <w:szCs w:val="20"/>
        </w:rPr>
        <w:t xml:space="preserve"> that it is important that </w:t>
      </w:r>
      <w:r w:rsidR="009B4949" w:rsidRPr="00D13EDF">
        <w:rPr>
          <w:rFonts w:cs="Calibri"/>
          <w:sz w:val="20"/>
          <w:szCs w:val="20"/>
        </w:rPr>
        <w:t>pupil</w:t>
      </w:r>
      <w:r w:rsidRPr="00D13EDF">
        <w:rPr>
          <w:rFonts w:cs="Calibri"/>
          <w:sz w:val="20"/>
          <w:szCs w:val="20"/>
        </w:rPr>
        <w:t xml:space="preserve">s have free and </w:t>
      </w:r>
      <w:r w:rsidR="002B4CD7" w:rsidRPr="00D13EDF">
        <w:rPr>
          <w:rFonts w:cs="Calibri"/>
          <w:sz w:val="20"/>
          <w:szCs w:val="20"/>
        </w:rPr>
        <w:t>i</w:t>
      </w:r>
      <w:r w:rsidR="00A10278" w:rsidRPr="00D13EDF">
        <w:rPr>
          <w:rFonts w:cs="Calibri"/>
          <w:sz w:val="20"/>
          <w:szCs w:val="20"/>
        </w:rPr>
        <w:t xml:space="preserve">nformal access to the </w:t>
      </w:r>
      <w:r w:rsidR="001D1A4E">
        <w:rPr>
          <w:rFonts w:cs="Calibri"/>
          <w:sz w:val="20"/>
          <w:szCs w:val="20"/>
        </w:rPr>
        <w:t>Headmaster</w:t>
      </w:r>
      <w:r w:rsidR="00A10278" w:rsidRPr="00D13EDF">
        <w:rPr>
          <w:rFonts w:cs="Calibri"/>
          <w:sz w:val="20"/>
          <w:szCs w:val="20"/>
        </w:rPr>
        <w:t xml:space="preserve"> </w:t>
      </w:r>
      <w:r w:rsidRPr="00D13EDF">
        <w:rPr>
          <w:rFonts w:cs="Calibri"/>
          <w:sz w:val="20"/>
          <w:szCs w:val="20"/>
        </w:rPr>
        <w:t>and other staff. This can be seen in the procedure</w:t>
      </w:r>
      <w:r w:rsidR="00A10278" w:rsidRPr="00D13EDF">
        <w:rPr>
          <w:rFonts w:cs="Calibri"/>
          <w:sz w:val="20"/>
          <w:szCs w:val="20"/>
        </w:rPr>
        <w:t>s we adopt. However, a formal anti-</w:t>
      </w:r>
      <w:r w:rsidRPr="00D13EDF">
        <w:rPr>
          <w:rFonts w:cs="Calibri"/>
          <w:sz w:val="20"/>
          <w:szCs w:val="20"/>
        </w:rPr>
        <w:t>bullying policy is of utmost importance.</w:t>
      </w:r>
      <w:r w:rsidR="00DD1793" w:rsidRPr="00D13EDF">
        <w:rPr>
          <w:rFonts w:cs="Calibri"/>
          <w:sz w:val="20"/>
          <w:szCs w:val="20"/>
        </w:rPr>
        <w:t xml:space="preserve"> We aim to</w:t>
      </w:r>
      <w:r w:rsidR="00DD1793" w:rsidRPr="00D13EDF">
        <w:rPr>
          <w:sz w:val="20"/>
          <w:szCs w:val="20"/>
        </w:rPr>
        <w:t xml:space="preserve"> promote a transparency in human relationships so that children, by default, are held to account for the feelings they may evoke in others. </w:t>
      </w:r>
      <w:r w:rsidRPr="00D13EDF">
        <w:rPr>
          <w:sz w:val="20"/>
          <w:szCs w:val="20"/>
        </w:rPr>
        <w:t xml:space="preserve">This policy applies to all </w:t>
      </w:r>
      <w:r w:rsidR="00EA6CEE" w:rsidRPr="00D13EDF">
        <w:rPr>
          <w:sz w:val="20"/>
          <w:szCs w:val="20"/>
        </w:rPr>
        <w:t>Frewen College</w:t>
      </w:r>
      <w:r w:rsidRPr="00D13EDF">
        <w:rPr>
          <w:sz w:val="20"/>
          <w:szCs w:val="20"/>
        </w:rPr>
        <w:t xml:space="preserve"> activities both on and away from the school campus.</w:t>
      </w:r>
      <w:r w:rsidR="00470592" w:rsidRPr="00D13EDF">
        <w:rPr>
          <w:sz w:val="20"/>
          <w:szCs w:val="20"/>
        </w:rPr>
        <w:t xml:space="preserve"> </w:t>
      </w:r>
      <w:r w:rsidR="00470592" w:rsidRPr="00D13EDF">
        <w:rPr>
          <w:rFonts w:cs="Calibri"/>
          <w:sz w:val="20"/>
          <w:szCs w:val="20"/>
        </w:rPr>
        <w:t xml:space="preserve">In the event of bullying taking place among the staff, the </w:t>
      </w:r>
      <w:r w:rsidR="001D1A4E">
        <w:rPr>
          <w:rFonts w:cs="Calibri"/>
          <w:sz w:val="20"/>
          <w:szCs w:val="20"/>
        </w:rPr>
        <w:t>Headmaster</w:t>
      </w:r>
      <w:r w:rsidR="00470592" w:rsidRPr="00D13EDF">
        <w:rPr>
          <w:rFonts w:cs="Calibri"/>
          <w:sz w:val="20"/>
          <w:szCs w:val="20"/>
        </w:rPr>
        <w:t xml:space="preserve"> should be informed and appropriate decisions made with possible reference to the relevant school Employment Policies and Procedures. Accusations of bullying of a pupil (pupils) by members of staff will be investigated thoroughly. Each pupil is treated fairly and with respect. Members of staff to whom disclosures are made should initiate the following procedures themselves and/or consult with the relevant staff as appropriate. All disclosures, whether from a pupil, a parent, a member of staff or a volunteer should be taken seriously and treated with sensitivity.  The victim(s) should be made aware that their safety is considered to be of paramount importance. </w:t>
      </w:r>
    </w:p>
    <w:p w14:paraId="53128261" w14:textId="77777777" w:rsidR="00A160A1" w:rsidRPr="00D13EDF" w:rsidRDefault="00A160A1" w:rsidP="00462C3D">
      <w:pPr>
        <w:widowControl w:val="0"/>
        <w:autoSpaceDE w:val="0"/>
        <w:autoSpaceDN w:val="0"/>
        <w:spacing w:after="0"/>
        <w:ind w:right="1"/>
        <w:jc w:val="both"/>
        <w:rPr>
          <w:rFonts w:cs="Calibri"/>
          <w:sz w:val="20"/>
          <w:szCs w:val="20"/>
        </w:rPr>
      </w:pPr>
    </w:p>
    <w:p w14:paraId="3106DF8F" w14:textId="08ADA654" w:rsidR="00F0611E" w:rsidRDefault="00A160A1" w:rsidP="00462C3D">
      <w:pPr>
        <w:spacing w:after="0"/>
        <w:contextualSpacing/>
        <w:jc w:val="both"/>
        <w:rPr>
          <w:rFonts w:cs="Calibri"/>
          <w:bCs/>
          <w:sz w:val="20"/>
          <w:szCs w:val="20"/>
        </w:rPr>
      </w:pPr>
      <w:r w:rsidRPr="00D13EDF">
        <w:rPr>
          <w:rFonts w:cs="Calibri"/>
          <w:sz w:val="20"/>
          <w:szCs w:val="20"/>
        </w:rPr>
        <w:t xml:space="preserve">We are a </w:t>
      </w:r>
      <w:r w:rsidRPr="00D13EDF">
        <w:rPr>
          <w:rFonts w:cs="Calibri"/>
          <w:i/>
          <w:iCs/>
          <w:sz w:val="20"/>
          <w:szCs w:val="20"/>
        </w:rPr>
        <w:t xml:space="preserve">TELLING School. This means that anyone who knows that bullying is happening is expected to tell </w:t>
      </w:r>
      <w:r w:rsidRPr="00D13EDF">
        <w:rPr>
          <w:rFonts w:cs="Calibri"/>
          <w:i/>
          <w:sz w:val="20"/>
          <w:szCs w:val="20"/>
        </w:rPr>
        <w:t>the staff.</w:t>
      </w:r>
      <w:r w:rsidRPr="00D13EDF">
        <w:rPr>
          <w:rFonts w:cs="Calibri"/>
          <w:sz w:val="20"/>
          <w:szCs w:val="20"/>
        </w:rPr>
        <w:t xml:space="preserve"> Posters to this effect are displayed in the school.  All adult members of our school community should be vigilant to recognise where bullying is taking place, and deal with it thoroughly and with sensitivity.</w:t>
      </w:r>
      <w:r w:rsidR="005977C7" w:rsidRPr="00D13EDF">
        <w:rPr>
          <w:rFonts w:cs="Calibri"/>
          <w:sz w:val="20"/>
          <w:szCs w:val="20"/>
        </w:rPr>
        <w:t xml:space="preserve"> </w:t>
      </w:r>
      <w:r w:rsidR="005977C7" w:rsidRPr="00D13EDF">
        <w:rPr>
          <w:rFonts w:cs="Calibri"/>
          <w:bCs/>
          <w:sz w:val="20"/>
          <w:szCs w:val="20"/>
        </w:rPr>
        <w:t>Records are kept to evaluate the effectiveness of the approach or to enable patterns to be identified.</w:t>
      </w:r>
      <w:bookmarkStart w:id="7" w:name="_Hlk496606672"/>
      <w:bookmarkStart w:id="8" w:name="_Hlk495235752"/>
    </w:p>
    <w:p w14:paraId="08D2900D" w14:textId="77777777" w:rsidR="006276D9" w:rsidRPr="00D13EDF" w:rsidRDefault="006276D9" w:rsidP="00462C3D">
      <w:pPr>
        <w:spacing w:after="0"/>
        <w:contextualSpacing/>
        <w:jc w:val="both"/>
        <w:rPr>
          <w:rFonts w:cs="Calibri"/>
          <w:bCs/>
          <w:sz w:val="20"/>
          <w:szCs w:val="20"/>
        </w:rPr>
      </w:pPr>
    </w:p>
    <w:p w14:paraId="6D49AC17" w14:textId="48761ACD" w:rsidR="00F0611E" w:rsidRPr="006B4921" w:rsidRDefault="00F0611E" w:rsidP="006B4921">
      <w:pPr>
        <w:pStyle w:val="Heading1"/>
        <w:jc w:val="both"/>
        <w:rPr>
          <w:rFonts w:cs="Calibri"/>
          <w:i/>
          <w:shd w:val="clear" w:color="auto" w:fill="D5DCE4"/>
        </w:rPr>
      </w:pPr>
      <w:bookmarkStart w:id="9" w:name="_Toc66034035"/>
      <w:r w:rsidRPr="00D13EDF">
        <w:t xml:space="preserve">Bullying – </w:t>
      </w:r>
      <w:r w:rsidRPr="006B4921">
        <w:rPr>
          <w:b w:val="0"/>
          <w:bCs/>
        </w:rPr>
        <w:t>Child Protection Related Issues:</w:t>
      </w:r>
      <w:bookmarkStart w:id="10" w:name="_Hlk495235680"/>
      <w:bookmarkEnd w:id="9"/>
      <w:r w:rsidR="00D13EDF" w:rsidRPr="006B4921">
        <w:rPr>
          <w:rFonts w:cs="Calibri"/>
          <w:b w:val="0"/>
          <w:bCs/>
          <w:i/>
          <w:shd w:val="clear" w:color="auto" w:fill="D5DCE4"/>
        </w:rPr>
        <w:t xml:space="preserve"> </w:t>
      </w:r>
      <w:r w:rsidR="006B4921" w:rsidRPr="006B4921">
        <w:rPr>
          <w:rFonts w:cs="Calibri"/>
          <w:b w:val="0"/>
          <w:bCs/>
          <w:i/>
          <w:shd w:val="clear" w:color="auto" w:fill="D5DCE4"/>
        </w:rPr>
        <w:t xml:space="preserve">: </w:t>
      </w:r>
      <w:r w:rsidRPr="006B4921">
        <w:rPr>
          <w:rFonts w:cs="Calibri"/>
          <w:b w:val="0"/>
          <w:bCs/>
          <w:szCs w:val="20"/>
        </w:rPr>
        <w:t xml:space="preserve">Where there is ‘reasonable cause to suspect that a child is suffering, or is likely to suffer, significant harm’ a bullying incident should be addressed as a child protection concern under the Children Act 1989. Where this is the case, staff should discuss with the school’s Designated Safeguarding Lead and report their concerns to their local authority children’s social care and work with them to take appropriate action. However, external support can be given to students whether or not it is deemed a child protection concern. Even where safeguarding is not considered to be an issue. </w:t>
      </w:r>
      <w:r w:rsidR="00EA6CEE" w:rsidRPr="006B4921">
        <w:rPr>
          <w:rFonts w:cs="Calibri"/>
          <w:b w:val="0"/>
          <w:bCs/>
          <w:szCs w:val="20"/>
        </w:rPr>
        <w:t>Frewen College</w:t>
      </w:r>
      <w:r w:rsidRPr="006B4921">
        <w:rPr>
          <w:rFonts w:cs="Calibri"/>
          <w:b w:val="0"/>
          <w:bCs/>
          <w:szCs w:val="20"/>
        </w:rPr>
        <w:t xml:space="preserve"> may need to draw on a range of external services to support the student who is experiencing bullying, or to tackle any underlying issue which has contributed to a child engaging in bullying</w:t>
      </w:r>
      <w:bookmarkEnd w:id="10"/>
      <w:r w:rsidRPr="006B4921">
        <w:rPr>
          <w:rFonts w:cs="Calibri"/>
          <w:b w:val="0"/>
          <w:bCs/>
          <w:szCs w:val="20"/>
        </w:rPr>
        <w:t>.</w:t>
      </w:r>
    </w:p>
    <w:p w14:paraId="62486C05" w14:textId="77777777" w:rsidR="00F0611E" w:rsidRPr="00D13EDF" w:rsidRDefault="00F0611E" w:rsidP="00462C3D">
      <w:pPr>
        <w:spacing w:after="0"/>
        <w:contextualSpacing/>
        <w:jc w:val="both"/>
        <w:rPr>
          <w:b/>
          <w:sz w:val="20"/>
          <w:szCs w:val="20"/>
          <w:u w:val="single"/>
        </w:rPr>
      </w:pPr>
    </w:p>
    <w:p w14:paraId="322B8EE0" w14:textId="75EF1432" w:rsidR="0077018A" w:rsidRPr="00F66BC2" w:rsidRDefault="00F0611E" w:rsidP="006B4921">
      <w:pPr>
        <w:pStyle w:val="Heading1"/>
        <w:jc w:val="both"/>
      </w:pPr>
      <w:bookmarkStart w:id="11" w:name="_Toc66034036"/>
      <w:r w:rsidRPr="00D13EDF">
        <w:rPr>
          <w:u w:val="single"/>
        </w:rPr>
        <w:t xml:space="preserve">What is bullying? </w:t>
      </w:r>
      <w:r w:rsidRPr="00D13EDF">
        <w:t>Definition of Bullying:</w:t>
      </w:r>
      <w:bookmarkEnd w:id="11"/>
      <w:r w:rsidRPr="00D13EDF">
        <w:t xml:space="preserve"> </w:t>
      </w:r>
      <w:r w:rsidRPr="006B4921">
        <w:rPr>
          <w:b w:val="0"/>
          <w:szCs w:val="20"/>
        </w:rPr>
        <w:t xml:space="preserve">Bullying can be defined as </w:t>
      </w:r>
      <w:r w:rsidRPr="006B4921">
        <w:rPr>
          <w:b w:val="0"/>
          <w:i/>
          <w:iCs/>
          <w:szCs w:val="20"/>
        </w:rPr>
        <w:t>‘behaviour by an individual or group, that</w:t>
      </w:r>
      <w:r w:rsidR="00474DCD" w:rsidRPr="006B4921">
        <w:rPr>
          <w:b w:val="0"/>
          <w:i/>
          <w:iCs/>
          <w:szCs w:val="20"/>
        </w:rPr>
        <w:t xml:space="preserve"> intentionally hurts another pupil or group physically or emotionally and is often motivated by prejudice against particular groups, for example, on grounds of race, religion, culture, sex, gender, homophobia, special educational needs and disability, or because a child is adopted or is a carer – it may occur directly or through cyber-technology (social websites, mobile phones, text messages, photographs and email). </w:t>
      </w:r>
      <w:r w:rsidRPr="006B4921">
        <w:rPr>
          <w:b w:val="0"/>
          <w:i/>
          <w:iCs/>
          <w:szCs w:val="20"/>
        </w:rPr>
        <w:t>It might be motivated by actual differences between children, or perceived differences.</w:t>
      </w:r>
      <w:r w:rsidR="00474DCD" w:rsidRPr="006B4921">
        <w:rPr>
          <w:b w:val="0"/>
          <w:i/>
          <w:iCs/>
          <w:szCs w:val="20"/>
        </w:rPr>
        <w:t>’</w:t>
      </w:r>
      <w:r w:rsidR="0077018A" w:rsidRPr="006B4921">
        <w:rPr>
          <w:b w:val="0"/>
          <w:lang w:eastAsia="ja-JP"/>
        </w:rPr>
        <w:t xml:space="preserve"> </w:t>
      </w:r>
      <w:r w:rsidR="0077018A" w:rsidRPr="006B4921">
        <w:rPr>
          <w:b w:val="0"/>
          <w:szCs w:val="20"/>
          <w:lang w:eastAsia="ja-JP"/>
        </w:rPr>
        <w:t>The seriousness of bullying, both physical and emotional (which may cause psychological damage) and bullying on the basis of protected characteristics is taken particularly seriously;</w:t>
      </w:r>
      <w:r w:rsidR="0077018A" w:rsidRPr="00F66BC2">
        <w:rPr>
          <w:szCs w:val="20"/>
          <w:lang w:eastAsia="ja-JP"/>
        </w:rPr>
        <w:t xml:space="preserve"> </w:t>
      </w:r>
    </w:p>
    <w:p w14:paraId="490E4ED8" w14:textId="44F3A2D7" w:rsidR="00474DCD" w:rsidRPr="00D13EDF" w:rsidRDefault="00474DCD" w:rsidP="00462C3D">
      <w:pPr>
        <w:spacing w:after="0"/>
        <w:contextualSpacing/>
        <w:jc w:val="both"/>
        <w:rPr>
          <w:rFonts w:cs="Calibri"/>
          <w:bCs/>
          <w:sz w:val="20"/>
          <w:szCs w:val="20"/>
        </w:rPr>
      </w:pPr>
    </w:p>
    <w:p w14:paraId="007CC0E6" w14:textId="7D1BDCD9" w:rsidR="00F0611E" w:rsidRPr="00D13EDF" w:rsidRDefault="00F0611E" w:rsidP="00462C3D">
      <w:pPr>
        <w:spacing w:after="0"/>
        <w:contextualSpacing/>
        <w:jc w:val="both"/>
        <w:rPr>
          <w:rFonts w:cs="Calibri"/>
          <w:bCs/>
          <w:sz w:val="20"/>
          <w:szCs w:val="20"/>
        </w:rPr>
      </w:pPr>
      <w:r w:rsidRPr="00D13EDF">
        <w:rPr>
          <w:rFonts w:cs="Calibri"/>
          <w:bCs/>
          <w:sz w:val="20"/>
          <w:szCs w:val="20"/>
        </w:rPr>
        <w:t>Stopping violence and ensuring immediate physical safety is our school’s first priority, but emotional bullying can be more damaging than physical; the school will make judgements about each specific case. Bullying also involves an imbalance of power between the perpetrator and the victim. This could involve perpetrators of bullying having control over the relationship which makes it difficult for those they bully to defend themselves. The imbalance of power can manifest itself in several ways, it may be physical, psychological (knowing what upsets someone), derive from an intellectual imbalance, or by having access to the support of a group, or the capacity to socially isolate.  It can result in the intimidation of a person or persons through the threat of violence or by isolating them either physically or online.</w:t>
      </w:r>
    </w:p>
    <w:p w14:paraId="4B99056E" w14:textId="77777777" w:rsidR="00F0611E" w:rsidRPr="00D13EDF" w:rsidRDefault="00F0611E" w:rsidP="00462C3D">
      <w:pPr>
        <w:spacing w:after="0"/>
        <w:contextualSpacing/>
        <w:jc w:val="both"/>
        <w:rPr>
          <w:rFonts w:cs="Calibri"/>
          <w:bCs/>
          <w:sz w:val="20"/>
          <w:szCs w:val="20"/>
        </w:rPr>
      </w:pPr>
    </w:p>
    <w:p w14:paraId="40343FE3" w14:textId="3B7CF88C" w:rsidR="00DD1793" w:rsidRPr="00D13EDF" w:rsidRDefault="00F0611E" w:rsidP="00462C3D">
      <w:pPr>
        <w:spacing w:after="0"/>
        <w:contextualSpacing/>
        <w:jc w:val="both"/>
        <w:rPr>
          <w:rFonts w:cs="Calibri"/>
          <w:bCs/>
          <w:sz w:val="20"/>
          <w:szCs w:val="20"/>
        </w:rPr>
      </w:pPr>
      <w:r w:rsidRPr="00D13EDF">
        <w:rPr>
          <w:rFonts w:cs="Calibri"/>
          <w:bCs/>
          <w:sz w:val="20"/>
          <w:szCs w:val="20"/>
        </w:rPr>
        <w:t xml:space="preserve">Low-level disruption and the use of offensive language can in itself have a significant impact on its target. If left unchallenged or dismissed as banter or horseplay it can also lead to reluctance to report other behaviour. </w:t>
      </w:r>
      <w:r w:rsidR="00EA6CEE" w:rsidRPr="00D13EDF">
        <w:rPr>
          <w:rFonts w:cs="Calibri"/>
          <w:bCs/>
          <w:sz w:val="20"/>
          <w:szCs w:val="20"/>
        </w:rPr>
        <w:t>Frewen College</w:t>
      </w:r>
      <w:r w:rsidRPr="00D13EDF">
        <w:rPr>
          <w:rFonts w:cs="Calibri"/>
          <w:bCs/>
          <w:sz w:val="20"/>
          <w:szCs w:val="20"/>
        </w:rPr>
        <w:t xml:space="preserve"> ensures early intervention to help set clear expectations of the behaviour that is and isn’t acceptable and help stop negative behaviours escalating. </w:t>
      </w:r>
      <w:r w:rsidRPr="00D13EDF">
        <w:rPr>
          <w:rFonts w:cs="Calibri"/>
          <w:bCs/>
          <w:i/>
          <w:sz w:val="20"/>
          <w:szCs w:val="20"/>
        </w:rPr>
        <w:t>Keeping Children Safe in Education</w:t>
      </w:r>
      <w:r w:rsidRPr="00D13EDF">
        <w:rPr>
          <w:rFonts w:cs="Calibri"/>
          <w:bCs/>
          <w:sz w:val="20"/>
          <w:szCs w:val="20"/>
        </w:rPr>
        <w:t xml:space="preserve"> (20</w:t>
      </w:r>
      <w:r w:rsidR="003C2C49" w:rsidRPr="00D13EDF">
        <w:rPr>
          <w:rFonts w:cs="Calibri"/>
          <w:bCs/>
          <w:sz w:val="20"/>
          <w:szCs w:val="20"/>
        </w:rPr>
        <w:t>20</w:t>
      </w:r>
      <w:r w:rsidRPr="00D13EDF">
        <w:rPr>
          <w:rFonts w:cs="Calibri"/>
          <w:bCs/>
          <w:sz w:val="20"/>
          <w:szCs w:val="20"/>
        </w:rPr>
        <w:t>) defines bullying as a form of abuse, ‘peer abuse’</w:t>
      </w:r>
      <w:bookmarkEnd w:id="7"/>
      <w:r w:rsidRPr="00D13EDF">
        <w:rPr>
          <w:rFonts w:cs="Calibri"/>
          <w:bCs/>
          <w:sz w:val="20"/>
          <w:szCs w:val="20"/>
        </w:rPr>
        <w:t>.</w:t>
      </w:r>
      <w:bookmarkEnd w:id="8"/>
    </w:p>
    <w:p w14:paraId="1299C43A" w14:textId="77777777" w:rsidR="00F0611E" w:rsidRPr="00D13EDF" w:rsidRDefault="00F0611E" w:rsidP="00462C3D">
      <w:pPr>
        <w:spacing w:after="0"/>
        <w:contextualSpacing/>
        <w:jc w:val="both"/>
        <w:rPr>
          <w:rFonts w:cs="Calibri"/>
          <w:bCs/>
          <w:sz w:val="20"/>
          <w:szCs w:val="20"/>
        </w:rPr>
      </w:pPr>
    </w:p>
    <w:p w14:paraId="59043547" w14:textId="77777777" w:rsidR="00A13C6A" w:rsidRPr="00D13EDF" w:rsidRDefault="00A13C6A" w:rsidP="00462C3D">
      <w:pPr>
        <w:pStyle w:val="Heading1"/>
      </w:pPr>
      <w:bookmarkStart w:id="12" w:name="_Toc66034037"/>
      <w:r w:rsidRPr="00D13EDF">
        <w:t>Bullying can be:</w:t>
      </w:r>
      <w:bookmarkEnd w:id="12"/>
    </w:p>
    <w:p w14:paraId="099FCB12" w14:textId="77777777" w:rsidR="00A13C6A" w:rsidRPr="00D13EDF" w:rsidRDefault="00A13C6A" w:rsidP="00462C3D">
      <w:pPr>
        <w:numPr>
          <w:ilvl w:val="0"/>
          <w:numId w:val="7"/>
        </w:numPr>
        <w:spacing w:after="0"/>
        <w:ind w:left="284" w:hanging="284"/>
        <w:contextualSpacing/>
        <w:jc w:val="both"/>
        <w:rPr>
          <w:rFonts w:cs="Calibri"/>
          <w:sz w:val="20"/>
          <w:szCs w:val="20"/>
        </w:rPr>
      </w:pPr>
      <w:r w:rsidRPr="00D13EDF">
        <w:rPr>
          <w:rFonts w:cs="Calibri"/>
          <w:i/>
          <w:iCs/>
          <w:sz w:val="20"/>
          <w:szCs w:val="20"/>
        </w:rPr>
        <w:t xml:space="preserve">Emotional (indirect bullying) including isolation of others by a refusal to co-operate with them and exclusion </w:t>
      </w:r>
      <w:r w:rsidRPr="00D13EDF">
        <w:rPr>
          <w:rFonts w:cs="Calibri"/>
          <w:sz w:val="20"/>
          <w:szCs w:val="20"/>
        </w:rPr>
        <w:t>- being unfriendly, excluding, tormenting (e.g. hiding books, threatening gestures), deliberately excluding from social groups or an activity by refusal to sit next to/ talk to/ work/ co-operate with others and refusal to follow staff instructions to do the above, or malicious rumours, e-mails or text messages, and also exclusion from play/discussions etc. with those whom they believe to be their friends.</w:t>
      </w:r>
    </w:p>
    <w:p w14:paraId="05D3EC3B" w14:textId="77777777" w:rsidR="00A13C6A" w:rsidRPr="00D13EDF" w:rsidRDefault="00A13C6A" w:rsidP="00462C3D">
      <w:pPr>
        <w:numPr>
          <w:ilvl w:val="2"/>
          <w:numId w:val="8"/>
        </w:numPr>
        <w:spacing w:after="0"/>
        <w:ind w:left="284" w:hanging="284"/>
        <w:jc w:val="both"/>
        <w:rPr>
          <w:rFonts w:cs="Calibri"/>
          <w:sz w:val="20"/>
          <w:szCs w:val="20"/>
        </w:rPr>
      </w:pPr>
      <w:r w:rsidRPr="00D13EDF">
        <w:rPr>
          <w:rFonts w:cs="Calibri"/>
          <w:i/>
          <w:iCs/>
          <w:sz w:val="20"/>
          <w:szCs w:val="20"/>
        </w:rPr>
        <w:t>Physical harm or its threat including the abuse of personal property</w:t>
      </w:r>
      <w:r w:rsidRPr="00D13EDF">
        <w:rPr>
          <w:rFonts w:cs="Calibri"/>
          <w:sz w:val="20"/>
          <w:szCs w:val="20"/>
        </w:rPr>
        <w:t xml:space="preserve"> – jostling, serious fighting, pushing, kicking, hitting, taking or hiding belongings, punching or any use of violence; deliberately destroying or damaging work or possessions or removing personal pro</w:t>
      </w:r>
      <w:r w:rsidR="00A10278" w:rsidRPr="00D13EDF">
        <w:rPr>
          <w:rFonts w:cs="Calibri"/>
          <w:sz w:val="20"/>
          <w:szCs w:val="20"/>
        </w:rPr>
        <w:t>perty, use of weapons/threatening</w:t>
      </w:r>
      <w:r w:rsidRPr="00D13EDF">
        <w:rPr>
          <w:rFonts w:cs="Calibri"/>
          <w:sz w:val="20"/>
          <w:szCs w:val="20"/>
        </w:rPr>
        <w:t xml:space="preserve"> use of weapon (or any object which could be used as a weapon), intimidation through physical gestures and actions.</w:t>
      </w:r>
    </w:p>
    <w:p w14:paraId="3A34E5D8" w14:textId="77777777" w:rsidR="00A13C6A" w:rsidRPr="00D13EDF" w:rsidRDefault="00A13C6A" w:rsidP="00462C3D">
      <w:pPr>
        <w:numPr>
          <w:ilvl w:val="2"/>
          <w:numId w:val="9"/>
        </w:numPr>
        <w:spacing w:after="0"/>
        <w:ind w:left="284" w:hanging="284"/>
        <w:jc w:val="both"/>
        <w:rPr>
          <w:rFonts w:cs="Calibri"/>
          <w:sz w:val="20"/>
          <w:szCs w:val="20"/>
        </w:rPr>
      </w:pPr>
      <w:r w:rsidRPr="2AD68147">
        <w:rPr>
          <w:rFonts w:cs="Calibri"/>
          <w:i/>
          <w:iCs/>
          <w:sz w:val="20"/>
          <w:szCs w:val="20"/>
        </w:rPr>
        <w:t>Cyber</w:t>
      </w:r>
      <w:r w:rsidRPr="2AD68147">
        <w:rPr>
          <w:rFonts w:cs="Calibri"/>
          <w:sz w:val="20"/>
          <w:szCs w:val="20"/>
        </w:rPr>
        <w:t xml:space="preserve"> – not occurring face to face but rather through electronic means including, but not limited to, social networking sites, internet and intranet sites, email, instant messaging, by mobile phone including through text messages and phone calls, photographs both real and manipulated and so on. For more details of this see </w:t>
      </w:r>
      <w:r w:rsidR="00E07CB7" w:rsidRPr="2AD68147">
        <w:rPr>
          <w:rFonts w:cs="Calibri"/>
          <w:sz w:val="20"/>
          <w:szCs w:val="20"/>
        </w:rPr>
        <w:t xml:space="preserve">our e-safety policy and </w:t>
      </w:r>
      <w:r w:rsidRPr="2AD68147">
        <w:rPr>
          <w:rFonts w:cs="Calibri"/>
          <w:sz w:val="20"/>
          <w:szCs w:val="20"/>
        </w:rPr>
        <w:t>the specific ICT-Based forms of abuse (including Cyber Bullying) Policy.</w:t>
      </w:r>
    </w:p>
    <w:p w14:paraId="2FA68268"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Racist</w:t>
      </w:r>
      <w:r w:rsidR="00A10278" w:rsidRPr="00D13EDF">
        <w:rPr>
          <w:rFonts w:cs="Calibri"/>
          <w:sz w:val="20"/>
          <w:szCs w:val="20"/>
        </w:rPr>
        <w:t xml:space="preserve"> - Bullying directed</w:t>
      </w:r>
      <w:r w:rsidRPr="00D13EDF">
        <w:rPr>
          <w:rFonts w:cs="Calibri"/>
          <w:sz w:val="20"/>
          <w:szCs w:val="20"/>
        </w:rPr>
        <w:t xml:space="preserve"> at individuals of a certain race, culture, ethnicity, language, faith, community, national origin or national status.  The distinctive feature of racist bullying is that the victim is attacked not as an individual but as the representative of a family, community or group.  This is an area where schools are required to keep statistics about incidents.</w:t>
      </w:r>
      <w:r w:rsidR="00C62214" w:rsidRPr="00D13EDF">
        <w:rPr>
          <w:rFonts w:cs="Calibri"/>
          <w:sz w:val="20"/>
          <w:szCs w:val="20"/>
        </w:rPr>
        <w:t xml:space="preserve"> </w:t>
      </w:r>
    </w:p>
    <w:p w14:paraId="526E9E2C"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Cultural</w:t>
      </w:r>
      <w:r w:rsidRPr="00D13EDF">
        <w:rPr>
          <w:rFonts w:cs="Calibri"/>
          <w:sz w:val="20"/>
          <w:szCs w:val="20"/>
        </w:rPr>
        <w:t xml:space="preserve"> – focusing on and/or playing off perceive</w:t>
      </w:r>
      <w:r w:rsidR="00C62214" w:rsidRPr="00D13EDF">
        <w:rPr>
          <w:rFonts w:cs="Calibri"/>
          <w:sz w:val="20"/>
          <w:szCs w:val="20"/>
        </w:rPr>
        <w:t>d cultural differences or similar</w:t>
      </w:r>
      <w:r w:rsidRPr="00D13EDF">
        <w:rPr>
          <w:rFonts w:cs="Calibri"/>
          <w:sz w:val="20"/>
          <w:szCs w:val="20"/>
        </w:rPr>
        <w:t>.</w:t>
      </w:r>
    </w:p>
    <w:p w14:paraId="46FB8D52"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Sexist</w:t>
      </w:r>
      <w:r w:rsidRPr="00D13EDF">
        <w:rPr>
          <w:rFonts w:cs="Calibri"/>
          <w:sz w:val="20"/>
          <w:szCs w:val="20"/>
        </w:rPr>
        <w:t xml:space="preserve"> – covers a wide range of behaviour from name calling to physical sexual assault.  It is the use of sexual language or negative stereotyping on the basis of gender.</w:t>
      </w:r>
    </w:p>
    <w:p w14:paraId="21FB1DC3"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Sexual</w:t>
      </w:r>
      <w:r w:rsidRPr="00D13EDF">
        <w:rPr>
          <w:rFonts w:cs="Calibri"/>
          <w:sz w:val="20"/>
          <w:szCs w:val="20"/>
        </w:rPr>
        <w:t xml:space="preserve"> - is unwanted or inappropriate physical contact or sexual innuendo.</w:t>
      </w:r>
    </w:p>
    <w:p w14:paraId="0316BB02" w14:textId="77777777" w:rsidR="00A13C6A" w:rsidRPr="00D13EDF" w:rsidRDefault="00A13C6A" w:rsidP="00462C3D">
      <w:pPr>
        <w:numPr>
          <w:ilvl w:val="2"/>
          <w:numId w:val="9"/>
        </w:numPr>
        <w:spacing w:after="0"/>
        <w:ind w:left="284" w:hanging="284"/>
        <w:jc w:val="both"/>
        <w:rPr>
          <w:rFonts w:cs="Calibri"/>
          <w:sz w:val="20"/>
          <w:szCs w:val="20"/>
        </w:rPr>
      </w:pPr>
      <w:r w:rsidRPr="5541D565">
        <w:rPr>
          <w:rFonts w:cs="Calibri"/>
          <w:i/>
          <w:iCs/>
          <w:sz w:val="20"/>
          <w:szCs w:val="20"/>
        </w:rPr>
        <w:t>Homophobic</w:t>
      </w:r>
      <w:r w:rsidRPr="5541D565">
        <w:rPr>
          <w:rFonts w:cs="Calibri"/>
          <w:sz w:val="20"/>
          <w:szCs w:val="20"/>
        </w:rPr>
        <w:t xml:space="preserve"> - This is bullying which is directed towards people who are openly gay, bisexual, are perceived as gay, or show characteristics</w:t>
      </w:r>
      <w:r w:rsidR="00C62214" w:rsidRPr="5541D565">
        <w:rPr>
          <w:rFonts w:cs="Calibri"/>
          <w:sz w:val="20"/>
          <w:szCs w:val="20"/>
        </w:rPr>
        <w:t>. H</w:t>
      </w:r>
      <w:r w:rsidRPr="5541D565">
        <w:rPr>
          <w:rFonts w:cs="Calibri"/>
          <w:sz w:val="20"/>
          <w:szCs w:val="20"/>
        </w:rPr>
        <w:t xml:space="preserve">eterosexual young people subject to homophobic bullying are less reluctant to report it as this may enforce the stereotypical way that they are already viewed by others so sensitivity and positive support is required for victims. </w:t>
      </w:r>
    </w:p>
    <w:p w14:paraId="76C4AECE" w14:textId="7E119E27" w:rsidR="52FBAA99" w:rsidRDefault="52FBAA99" w:rsidP="2AD68147">
      <w:pPr>
        <w:numPr>
          <w:ilvl w:val="2"/>
          <w:numId w:val="9"/>
        </w:numPr>
        <w:spacing w:after="0"/>
        <w:ind w:left="284" w:hanging="284"/>
        <w:jc w:val="both"/>
        <w:rPr>
          <w:rFonts w:asciiTheme="minorHAnsi" w:eastAsiaTheme="minorEastAsia" w:hAnsiTheme="minorHAnsi" w:cstheme="minorBidi"/>
          <w:color w:val="000000" w:themeColor="text1"/>
          <w:sz w:val="20"/>
          <w:szCs w:val="20"/>
        </w:rPr>
      </w:pPr>
      <w:r w:rsidRPr="2AD68147">
        <w:rPr>
          <w:rFonts w:asciiTheme="minorHAnsi" w:eastAsiaTheme="minorEastAsia" w:hAnsiTheme="minorHAnsi" w:cstheme="minorBidi"/>
          <w:i/>
          <w:iCs/>
          <w:sz w:val="20"/>
          <w:szCs w:val="20"/>
        </w:rPr>
        <w:t>Transphobic bullying</w:t>
      </w:r>
      <w:r w:rsidRPr="2AD68147">
        <w:rPr>
          <w:rFonts w:asciiTheme="minorHAnsi" w:eastAsiaTheme="minorEastAsia" w:hAnsiTheme="minorHAnsi" w:cstheme="minorBidi"/>
          <w:sz w:val="20"/>
          <w:szCs w:val="20"/>
        </w:rPr>
        <w:t xml:space="preserve"> - This is bullying based on prejudice or negative attitudes, views or beliefs about trans people. Transphobic bullying affects young people who are trans but can also affect those questioning their gender identity as well as students who are not trans but do not conform to gender stereotypes.</w:t>
      </w:r>
    </w:p>
    <w:p w14:paraId="319689FC"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Religious</w:t>
      </w:r>
      <w:r w:rsidRPr="00D13EDF">
        <w:rPr>
          <w:rFonts w:cs="Calibri"/>
          <w:sz w:val="20"/>
          <w:szCs w:val="20"/>
        </w:rPr>
        <w:t xml:space="preserve"> – Attacking faith, belief, religious practice or custom.</w:t>
      </w:r>
    </w:p>
    <w:p w14:paraId="0AF44D48"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Special Educational Needs and Disability</w:t>
      </w:r>
      <w:r w:rsidRPr="00D13EDF">
        <w:rPr>
          <w:rFonts w:cs="Calibri"/>
          <w:sz w:val="20"/>
          <w:szCs w:val="20"/>
        </w:rPr>
        <w:t xml:space="preserve"> – remarking upon, drawing attention to, or discriminating against persons with physical disabilities or learning difficulties or other identified special educational needs such as emotional and behavioural disabilities (EBD) and Specific Learning Difficulties (SLD</w:t>
      </w:r>
      <w:r w:rsidR="00EA6CEE" w:rsidRPr="00D13EDF">
        <w:rPr>
          <w:rFonts w:cs="Calibri"/>
          <w:sz w:val="20"/>
          <w:szCs w:val="20"/>
        </w:rPr>
        <w:t xml:space="preserve">: </w:t>
      </w:r>
      <w:r w:rsidRPr="00D13EDF">
        <w:rPr>
          <w:rFonts w:cs="Calibri"/>
          <w:sz w:val="20"/>
          <w:szCs w:val="20"/>
        </w:rPr>
        <w:t>Dyslexia, Dyscalculia and Dyspraxia.</w:t>
      </w:r>
    </w:p>
    <w:p w14:paraId="555BE43B"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 xml:space="preserve">Verbal </w:t>
      </w:r>
      <w:r w:rsidR="00DB62D3" w:rsidRPr="00D13EDF">
        <w:rPr>
          <w:rFonts w:cs="Calibri"/>
          <w:sz w:val="20"/>
          <w:szCs w:val="20"/>
        </w:rPr>
        <w:t>- N</w:t>
      </w:r>
      <w:r w:rsidRPr="00D13EDF">
        <w:rPr>
          <w:rFonts w:cs="Calibri"/>
          <w:sz w:val="20"/>
          <w:szCs w:val="20"/>
        </w:rPr>
        <w:t>ame-calling, sarcasm, spreading rumours, making snide comments, teasing, humiliating others, threatening others, inciting others t</w:t>
      </w:r>
      <w:r w:rsidR="00227E40" w:rsidRPr="00D13EDF">
        <w:rPr>
          <w:rFonts w:cs="Calibri"/>
          <w:sz w:val="20"/>
          <w:szCs w:val="20"/>
        </w:rPr>
        <w:t>o humiliate and threaten others.</w:t>
      </w:r>
    </w:p>
    <w:p w14:paraId="69502AD8" w14:textId="77777777" w:rsidR="00A13C6A" w:rsidRPr="00D13EDF" w:rsidRDefault="00A13C6A" w:rsidP="00462C3D">
      <w:pPr>
        <w:numPr>
          <w:ilvl w:val="2"/>
          <w:numId w:val="9"/>
        </w:numPr>
        <w:spacing w:after="0"/>
        <w:ind w:left="284" w:hanging="284"/>
        <w:jc w:val="both"/>
        <w:rPr>
          <w:rFonts w:cs="Calibri"/>
          <w:sz w:val="20"/>
          <w:szCs w:val="20"/>
        </w:rPr>
      </w:pPr>
      <w:r w:rsidRPr="00D13EDF">
        <w:rPr>
          <w:rFonts w:cs="Calibri"/>
          <w:i/>
          <w:iCs/>
          <w:sz w:val="20"/>
          <w:szCs w:val="20"/>
        </w:rPr>
        <w:t>Written</w:t>
      </w:r>
      <w:r w:rsidRPr="00D13EDF">
        <w:rPr>
          <w:rFonts w:cs="Calibri"/>
          <w:sz w:val="20"/>
          <w:szCs w:val="20"/>
        </w:rPr>
        <w:t xml:space="preserve"> – </w:t>
      </w:r>
      <w:r w:rsidR="00DB62D3" w:rsidRPr="00D13EDF">
        <w:rPr>
          <w:rFonts w:cs="Calibri"/>
          <w:bCs/>
          <w:sz w:val="20"/>
          <w:szCs w:val="20"/>
        </w:rPr>
        <w:t>S</w:t>
      </w:r>
      <w:r w:rsidR="0018525E" w:rsidRPr="00D13EDF">
        <w:rPr>
          <w:rFonts w:cs="Calibri"/>
          <w:bCs/>
          <w:sz w:val="20"/>
          <w:szCs w:val="20"/>
        </w:rPr>
        <w:t xml:space="preserve">preading rumours, writing or printing unkind or malicious </w:t>
      </w:r>
      <w:r w:rsidRPr="00D13EDF">
        <w:rPr>
          <w:rFonts w:cs="Calibri"/>
          <w:sz w:val="20"/>
          <w:szCs w:val="20"/>
        </w:rPr>
        <w:t>on paper.</w:t>
      </w:r>
    </w:p>
    <w:p w14:paraId="4DDBEF00" w14:textId="77777777" w:rsidR="00A13C6A" w:rsidRPr="00D13EDF" w:rsidRDefault="00A13C6A" w:rsidP="00462C3D">
      <w:pPr>
        <w:spacing w:after="0"/>
        <w:jc w:val="both"/>
        <w:rPr>
          <w:rFonts w:cs="Calibri"/>
          <w:b/>
          <w:bCs/>
          <w:sz w:val="20"/>
          <w:szCs w:val="20"/>
        </w:rPr>
      </w:pPr>
    </w:p>
    <w:p w14:paraId="06F8F954" w14:textId="199AABFE" w:rsidR="00493614" w:rsidRPr="00D13EDF" w:rsidRDefault="00A13C6A" w:rsidP="00462C3D">
      <w:pPr>
        <w:spacing w:after="0"/>
        <w:jc w:val="both"/>
        <w:rPr>
          <w:rFonts w:cs="Calibri"/>
          <w:sz w:val="20"/>
          <w:szCs w:val="20"/>
        </w:rPr>
      </w:pPr>
      <w:r w:rsidRPr="00D13EDF">
        <w:rPr>
          <w:rFonts w:cs="Calibri"/>
          <w:sz w:val="20"/>
          <w:szCs w:val="20"/>
        </w:rPr>
        <w:t>Bully</w:t>
      </w:r>
      <w:r w:rsidR="00C62214" w:rsidRPr="00D13EDF">
        <w:rPr>
          <w:rFonts w:cs="Calibri"/>
          <w:sz w:val="20"/>
          <w:szCs w:val="20"/>
        </w:rPr>
        <w:t xml:space="preserve">ing can take place between </w:t>
      </w:r>
      <w:r w:rsidR="009B4949" w:rsidRPr="00D13EDF">
        <w:rPr>
          <w:rFonts w:cs="Calibri"/>
          <w:sz w:val="20"/>
          <w:szCs w:val="20"/>
        </w:rPr>
        <w:t>pupil</w:t>
      </w:r>
      <w:r w:rsidR="00C62214" w:rsidRPr="00D13EDF">
        <w:rPr>
          <w:rFonts w:cs="Calibri"/>
          <w:sz w:val="20"/>
          <w:szCs w:val="20"/>
        </w:rPr>
        <w:t xml:space="preserve"> and </w:t>
      </w:r>
      <w:r w:rsidR="009B4949" w:rsidRPr="00D13EDF">
        <w:rPr>
          <w:rFonts w:cs="Calibri"/>
          <w:sz w:val="20"/>
          <w:szCs w:val="20"/>
        </w:rPr>
        <w:t>pupil</w:t>
      </w:r>
      <w:r w:rsidR="00C62214" w:rsidRPr="00D13EDF">
        <w:rPr>
          <w:rFonts w:cs="Calibri"/>
          <w:sz w:val="20"/>
          <w:szCs w:val="20"/>
        </w:rPr>
        <w:t>,</w:t>
      </w:r>
      <w:r w:rsidRPr="00D13EDF">
        <w:rPr>
          <w:rFonts w:cs="Calibri"/>
          <w:sz w:val="20"/>
          <w:szCs w:val="20"/>
        </w:rPr>
        <w:t xml:space="preserve"> sta</w:t>
      </w:r>
      <w:r w:rsidR="00C62214" w:rsidRPr="00D13EDF">
        <w:rPr>
          <w:rFonts w:cs="Calibri"/>
          <w:sz w:val="20"/>
          <w:szCs w:val="20"/>
        </w:rPr>
        <w:t xml:space="preserve">ff and staff and staff and </w:t>
      </w:r>
      <w:r w:rsidR="009B4949" w:rsidRPr="00D13EDF">
        <w:rPr>
          <w:rFonts w:cs="Calibri"/>
          <w:sz w:val="20"/>
          <w:szCs w:val="20"/>
        </w:rPr>
        <w:t>pupil</w:t>
      </w:r>
      <w:r w:rsidRPr="00D13EDF">
        <w:rPr>
          <w:rFonts w:cs="Calibri"/>
          <w:sz w:val="20"/>
          <w:szCs w:val="20"/>
        </w:rPr>
        <w:t>.  We conside</w:t>
      </w:r>
      <w:r w:rsidR="00C62214" w:rsidRPr="00D13EDF">
        <w:rPr>
          <w:rFonts w:cs="Calibri"/>
          <w:sz w:val="20"/>
          <w:szCs w:val="20"/>
        </w:rPr>
        <w:t xml:space="preserve">r the pastoral care of the </w:t>
      </w:r>
      <w:r w:rsidR="009B4949" w:rsidRPr="00D13EDF">
        <w:rPr>
          <w:rFonts w:cs="Calibri"/>
          <w:sz w:val="20"/>
          <w:szCs w:val="20"/>
        </w:rPr>
        <w:t>pupil</w:t>
      </w:r>
      <w:r w:rsidR="00C62214" w:rsidRPr="00D13EDF">
        <w:rPr>
          <w:rFonts w:cs="Calibri"/>
          <w:sz w:val="20"/>
          <w:szCs w:val="20"/>
        </w:rPr>
        <w:t>s</w:t>
      </w:r>
      <w:r w:rsidRPr="00D13EDF">
        <w:rPr>
          <w:rFonts w:cs="Calibri"/>
          <w:sz w:val="20"/>
          <w:szCs w:val="20"/>
        </w:rPr>
        <w:t xml:space="preserve"> and </w:t>
      </w:r>
      <w:r w:rsidR="00C62214" w:rsidRPr="00D13EDF">
        <w:rPr>
          <w:rFonts w:cs="Calibri"/>
          <w:sz w:val="20"/>
          <w:szCs w:val="20"/>
        </w:rPr>
        <w:t>staff</w:t>
      </w:r>
      <w:r w:rsidRPr="00D13EDF">
        <w:rPr>
          <w:rFonts w:cs="Calibri"/>
          <w:sz w:val="20"/>
          <w:szCs w:val="20"/>
        </w:rPr>
        <w:t xml:space="preserve"> to be of prime importance.  In class</w:t>
      </w:r>
      <w:r w:rsidR="00C62214" w:rsidRPr="00D13EDF">
        <w:rPr>
          <w:rFonts w:cs="Calibri"/>
          <w:sz w:val="20"/>
          <w:szCs w:val="20"/>
        </w:rPr>
        <w:t>,</w:t>
      </w:r>
      <w:r w:rsidRPr="00D13EDF">
        <w:rPr>
          <w:rFonts w:cs="Calibri"/>
          <w:sz w:val="20"/>
          <w:szCs w:val="20"/>
        </w:rPr>
        <w:t xml:space="preserve"> this role largely rests with the class teacher.  It is school policy that any misdemeanour will be dealt with by the member of staff present when it occurs, whether in the playground, classroom, </w:t>
      </w:r>
      <w:r w:rsidRPr="005C4B91">
        <w:rPr>
          <w:rFonts w:cs="Calibri"/>
          <w:sz w:val="20"/>
          <w:szCs w:val="20"/>
        </w:rPr>
        <w:t xml:space="preserve">cloakroom or any part of the school.  </w:t>
      </w:r>
      <w:r w:rsidR="00493614" w:rsidRPr="005C4B91">
        <w:rPr>
          <w:rFonts w:cs="Calibri"/>
          <w:sz w:val="20"/>
          <w:szCs w:val="20"/>
        </w:rPr>
        <w:t xml:space="preserve">We also avoid and are alert to initiation and other ceremonies for our pupils, which may amount to potential bullying and/or peer-to-peer abuse. If the school becomes are of any such instances, these will be dealt with under our </w:t>
      </w:r>
      <w:r w:rsidR="008308AB" w:rsidRPr="00935A55">
        <w:rPr>
          <w:rFonts w:cs="Calibri"/>
          <w:color w:val="FF0000"/>
          <w:sz w:val="20"/>
          <w:szCs w:val="20"/>
          <w:highlight w:val="yellow"/>
        </w:rPr>
        <w:t>Child-on-Child</w:t>
      </w:r>
      <w:r w:rsidR="00493614" w:rsidRPr="00935A55">
        <w:rPr>
          <w:rFonts w:cs="Calibri"/>
          <w:color w:val="FF0000"/>
          <w:sz w:val="20"/>
          <w:szCs w:val="20"/>
        </w:rPr>
        <w:t xml:space="preserve"> </w:t>
      </w:r>
      <w:r w:rsidR="00493614" w:rsidRPr="005C4B91">
        <w:rPr>
          <w:rFonts w:cs="Calibri"/>
          <w:sz w:val="20"/>
          <w:szCs w:val="20"/>
        </w:rPr>
        <w:t>Abuse Policy.</w:t>
      </w:r>
    </w:p>
    <w:p w14:paraId="4BB244C0" w14:textId="28E40B16" w:rsidR="00A13C6A" w:rsidRPr="00D13EDF" w:rsidRDefault="00A13C6A" w:rsidP="00462C3D">
      <w:pPr>
        <w:spacing w:after="0"/>
        <w:jc w:val="both"/>
        <w:rPr>
          <w:rFonts w:cs="Calibri"/>
          <w:sz w:val="20"/>
          <w:szCs w:val="20"/>
        </w:rPr>
      </w:pPr>
      <w:r w:rsidRPr="00D13EDF">
        <w:rPr>
          <w:rFonts w:cs="Calibri"/>
          <w:sz w:val="20"/>
          <w:szCs w:val="20"/>
        </w:rPr>
        <w:t>A common code of behaviour is expe</w:t>
      </w:r>
      <w:r w:rsidR="00C62214" w:rsidRPr="00D13EDF">
        <w:rPr>
          <w:rFonts w:cs="Calibri"/>
          <w:sz w:val="20"/>
          <w:szCs w:val="20"/>
        </w:rPr>
        <w:t xml:space="preserve">cted from everyone at </w:t>
      </w:r>
      <w:r w:rsidR="00EA6CEE" w:rsidRPr="00D13EDF">
        <w:rPr>
          <w:rFonts w:cs="Calibri"/>
          <w:sz w:val="20"/>
          <w:szCs w:val="20"/>
        </w:rPr>
        <w:t>Frewen College</w:t>
      </w:r>
      <w:r w:rsidRPr="00D13EDF">
        <w:rPr>
          <w:rFonts w:cs="Calibri"/>
          <w:sz w:val="20"/>
          <w:szCs w:val="20"/>
        </w:rPr>
        <w:t xml:space="preserve"> (see Behaviour Policy). All staff and volunteers at</w:t>
      </w:r>
      <w:r w:rsidR="00C62214" w:rsidRPr="00D13EDF">
        <w:rPr>
          <w:rFonts w:cs="Calibri"/>
          <w:sz w:val="20"/>
          <w:szCs w:val="20"/>
        </w:rPr>
        <w:t xml:space="preserve"> </w:t>
      </w:r>
      <w:r w:rsidR="00EA6CEE" w:rsidRPr="00D13EDF">
        <w:rPr>
          <w:rFonts w:cs="Calibri"/>
          <w:sz w:val="20"/>
          <w:szCs w:val="20"/>
        </w:rPr>
        <w:t>Frewen College</w:t>
      </w:r>
      <w:r w:rsidRPr="00D13EDF">
        <w:rPr>
          <w:rFonts w:cs="Calibri"/>
          <w:sz w:val="20"/>
          <w:szCs w:val="20"/>
        </w:rPr>
        <w:t xml:space="preserve"> are expected to treat each other with a professional level of respect.</w:t>
      </w:r>
      <w:r w:rsidR="0018525E" w:rsidRPr="00D13EDF">
        <w:rPr>
          <w:rFonts w:cs="Calibri"/>
          <w:sz w:val="20"/>
          <w:szCs w:val="20"/>
        </w:rPr>
        <w:t xml:space="preserve"> The term ‘bullying’ is commonly associated with acts of violence but non-physical bullying is experienced by </w:t>
      </w:r>
      <w:r w:rsidR="004D777E" w:rsidRPr="00D13EDF">
        <w:rPr>
          <w:rFonts w:cs="Calibri"/>
          <w:sz w:val="20"/>
          <w:szCs w:val="20"/>
        </w:rPr>
        <w:t>many</w:t>
      </w:r>
      <w:r w:rsidR="0018525E" w:rsidRPr="00D13EDF">
        <w:rPr>
          <w:rFonts w:cs="Calibri"/>
          <w:sz w:val="20"/>
          <w:szCs w:val="20"/>
        </w:rPr>
        <w:t xml:space="preserve"> </w:t>
      </w:r>
      <w:r w:rsidR="009B4949" w:rsidRPr="00D13EDF">
        <w:rPr>
          <w:rFonts w:cs="Calibri"/>
          <w:sz w:val="20"/>
          <w:szCs w:val="20"/>
        </w:rPr>
        <w:t>pupil</w:t>
      </w:r>
      <w:r w:rsidR="00E10FCC" w:rsidRPr="00D13EDF">
        <w:rPr>
          <w:rFonts w:cs="Calibri"/>
          <w:sz w:val="20"/>
          <w:szCs w:val="20"/>
        </w:rPr>
        <w:t xml:space="preserve">s </w:t>
      </w:r>
      <w:r w:rsidR="0018525E" w:rsidRPr="00D13EDF">
        <w:rPr>
          <w:rFonts w:cs="Calibri"/>
          <w:sz w:val="20"/>
          <w:szCs w:val="20"/>
        </w:rPr>
        <w:t>at some period during their school career.</w:t>
      </w:r>
    </w:p>
    <w:p w14:paraId="3461D779" w14:textId="77777777" w:rsidR="00A13C6A" w:rsidRPr="00D13EDF" w:rsidRDefault="00A13C6A" w:rsidP="00462C3D">
      <w:pPr>
        <w:pStyle w:val="MediumShading1-Accent11"/>
        <w:spacing w:line="276" w:lineRule="auto"/>
        <w:jc w:val="both"/>
        <w:rPr>
          <w:sz w:val="20"/>
          <w:szCs w:val="20"/>
        </w:rPr>
      </w:pPr>
    </w:p>
    <w:p w14:paraId="3CF2D8B6" w14:textId="0189C9D7" w:rsidR="00A160A1" w:rsidRDefault="663141CD" w:rsidP="008308AB">
      <w:pPr>
        <w:spacing w:after="0"/>
        <w:jc w:val="both"/>
        <w:rPr>
          <w:rFonts w:cs="Calibri"/>
          <w:sz w:val="20"/>
          <w:szCs w:val="20"/>
        </w:rPr>
      </w:pPr>
      <w:r w:rsidRPr="00D13EDF">
        <w:rPr>
          <w:rFonts w:cs="Calibri"/>
          <w:sz w:val="20"/>
          <w:szCs w:val="20"/>
        </w:rPr>
        <w:lastRenderedPageBreak/>
        <w:t xml:space="preserve">We thoroughly appreciate the impact bullying can have on children, particularly in a Residential Special School setting, and its implications from a safeguarding and child protection standpoint. </w:t>
      </w:r>
      <w:r w:rsidR="00535809">
        <w:rPr>
          <w:rFonts w:cs="Calibri"/>
          <w:sz w:val="20"/>
          <w:szCs w:val="20"/>
        </w:rPr>
        <w:t xml:space="preserve">Bullying can also include initiation/ hazing type violence and rituals. (Please see our Child Protection Policy) </w:t>
      </w:r>
      <w:r w:rsidRPr="00D13EDF">
        <w:rPr>
          <w:rFonts w:cs="Calibri"/>
          <w:sz w:val="20"/>
          <w:szCs w:val="20"/>
        </w:rPr>
        <w:t xml:space="preserve">We believe that all children and staff should be able to work and play without any fear of being bullied by any other person. Bullying is not tolerated and all accusations are to be taken seriously and dealt with. Bullying can take place between pupil and pupil, staff and staff and staff and pupil.  </w:t>
      </w:r>
    </w:p>
    <w:p w14:paraId="0C68A49B" w14:textId="77777777" w:rsidR="008308AB" w:rsidRPr="00D13EDF" w:rsidRDefault="008308AB" w:rsidP="008308AB">
      <w:pPr>
        <w:spacing w:after="0"/>
        <w:jc w:val="both"/>
        <w:rPr>
          <w:sz w:val="20"/>
          <w:szCs w:val="20"/>
        </w:rPr>
      </w:pPr>
    </w:p>
    <w:p w14:paraId="6E1FBB91" w14:textId="685EFBF7" w:rsidR="00320B56" w:rsidRPr="006B4921" w:rsidRDefault="00320B56" w:rsidP="006B4921">
      <w:pPr>
        <w:pStyle w:val="Heading1"/>
        <w:jc w:val="both"/>
        <w:rPr>
          <w:b w:val="0"/>
          <w:bCs/>
        </w:rPr>
      </w:pPr>
      <w:bookmarkStart w:id="13" w:name="_Toc66034038"/>
      <w:r w:rsidRPr="00D13EDF">
        <w:t>Signs of Bullying and Staff Awareness</w:t>
      </w:r>
      <w:bookmarkEnd w:id="13"/>
      <w:r w:rsidR="006B4921">
        <w:t xml:space="preserve">: </w:t>
      </w:r>
      <w:r w:rsidR="00041B14" w:rsidRPr="006B4921">
        <w:rPr>
          <w:rFonts w:cs="Calibri"/>
          <w:b w:val="0"/>
          <w:bCs/>
          <w:szCs w:val="20"/>
        </w:rPr>
        <w:t>The term ‘bullying’ is commonly associated with acts of violence, but</w:t>
      </w:r>
      <w:r w:rsidR="000D4ECB" w:rsidRPr="006B4921">
        <w:rPr>
          <w:rFonts w:cs="Calibri"/>
          <w:b w:val="0"/>
          <w:bCs/>
          <w:szCs w:val="20"/>
        </w:rPr>
        <w:t xml:space="preserve"> non-</w:t>
      </w:r>
      <w:r w:rsidR="00041B14" w:rsidRPr="006B4921">
        <w:rPr>
          <w:rFonts w:cs="Calibri"/>
          <w:b w:val="0"/>
          <w:bCs/>
          <w:szCs w:val="20"/>
        </w:rPr>
        <w:t xml:space="preserve">physical bullying is experienced by most pupils at some period.  </w:t>
      </w:r>
      <w:r w:rsidRPr="006B4921">
        <w:rPr>
          <w:rFonts w:cs="Calibri"/>
          <w:b w:val="0"/>
          <w:bCs/>
          <w:szCs w:val="20"/>
        </w:rPr>
        <w:t>All staff must be alert to the signs of bullying.  These may include:</w:t>
      </w:r>
    </w:p>
    <w:p w14:paraId="4B0EE9E6" w14:textId="08F9EA2D" w:rsidR="00320B56" w:rsidRPr="00D13EDF" w:rsidRDefault="008308AB" w:rsidP="00462C3D">
      <w:pPr>
        <w:numPr>
          <w:ilvl w:val="2"/>
          <w:numId w:val="8"/>
        </w:numPr>
        <w:spacing w:after="0"/>
        <w:ind w:left="284" w:hanging="284"/>
        <w:jc w:val="both"/>
        <w:rPr>
          <w:rFonts w:cs="Calibri"/>
          <w:sz w:val="20"/>
          <w:szCs w:val="20"/>
        </w:rPr>
      </w:pPr>
      <w:r>
        <w:rPr>
          <w:rFonts w:cs="Calibri"/>
          <w:sz w:val="20"/>
          <w:szCs w:val="20"/>
        </w:rPr>
        <w:t>u</w:t>
      </w:r>
      <w:r w:rsidR="00320B56" w:rsidRPr="00D13EDF">
        <w:rPr>
          <w:rFonts w:cs="Calibri"/>
          <w:sz w:val="20"/>
          <w:szCs w:val="20"/>
        </w:rPr>
        <w:t>nwillingness and reluctance to return to school, displays of excessive anxiety, becoming withdrawn or unusually quiet with signs of distress and low esteem;</w:t>
      </w:r>
    </w:p>
    <w:p w14:paraId="52C174A8"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failure to produce work, or unusually bad work, or work that appears to have been copied, interfered with or spoilt by others, excuses for work not done and books, bags and other belongings suddenly go missing, or are damaged;</w:t>
      </w:r>
    </w:p>
    <w:p w14:paraId="0B6A4FC9"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a change in established habits (e.g. giving up music lessons, change to accent or vocabulary)</w:t>
      </w:r>
    </w:p>
    <w:p w14:paraId="040F4E6E"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psychological damage, unexplained tearfulness; and diminished levels of self-confidence;</w:t>
      </w:r>
    </w:p>
    <w:p w14:paraId="3D7AD02D"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frequent visits to Reception with symptoms such as stomach pains, headaches and so on;</w:t>
      </w:r>
    </w:p>
    <w:p w14:paraId="4CC2AB03"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 xml:space="preserve">a </w:t>
      </w:r>
      <w:r w:rsidRPr="00D13EDF">
        <w:rPr>
          <w:rFonts w:eastAsia="Times New Roman" w:cs="Calibri"/>
          <w:sz w:val="20"/>
          <w:szCs w:val="20"/>
        </w:rPr>
        <w:t>pattern of minor illnesses and health problems</w:t>
      </w:r>
      <w:r w:rsidRPr="00D13EDF">
        <w:rPr>
          <w:rFonts w:cs="Calibri"/>
          <w:sz w:val="20"/>
          <w:szCs w:val="20"/>
        </w:rPr>
        <w:t>, unexplained cuts and bruises, health problems, frequent absences, erratic attendance and late arrivals to class along with excuses for work not done;</w:t>
      </w:r>
    </w:p>
    <w:p w14:paraId="2DE3E5AC" w14:textId="12738479" w:rsidR="00320B56" w:rsidRPr="008308AB" w:rsidRDefault="00320B56" w:rsidP="008308AB">
      <w:pPr>
        <w:numPr>
          <w:ilvl w:val="0"/>
          <w:numId w:val="10"/>
        </w:numPr>
        <w:spacing w:after="0"/>
        <w:ind w:left="284" w:hanging="284"/>
        <w:jc w:val="both"/>
        <w:rPr>
          <w:rFonts w:cs="Calibri"/>
          <w:sz w:val="20"/>
          <w:szCs w:val="20"/>
        </w:rPr>
      </w:pPr>
      <w:r w:rsidRPr="00D13EDF">
        <w:rPr>
          <w:rFonts w:cs="Calibri"/>
          <w:sz w:val="20"/>
          <w:szCs w:val="20"/>
        </w:rPr>
        <w:t>choosing the company of adults;</w:t>
      </w:r>
      <w:r w:rsidR="008308AB">
        <w:rPr>
          <w:rFonts w:cs="Calibri"/>
          <w:sz w:val="20"/>
          <w:szCs w:val="20"/>
        </w:rPr>
        <w:t xml:space="preserve"> m</w:t>
      </w:r>
      <w:r w:rsidRPr="008308AB">
        <w:rPr>
          <w:rFonts w:cs="Calibri"/>
          <w:sz w:val="20"/>
          <w:szCs w:val="20"/>
        </w:rPr>
        <w:t>issing property;</w:t>
      </w:r>
    </w:p>
    <w:p w14:paraId="0368E50C" w14:textId="77777777" w:rsidR="00320B56" w:rsidRPr="00D13EDF" w:rsidRDefault="00320B56" w:rsidP="00462C3D">
      <w:pPr>
        <w:numPr>
          <w:ilvl w:val="0"/>
          <w:numId w:val="10"/>
        </w:numPr>
        <w:spacing w:after="0"/>
        <w:ind w:left="284" w:hanging="284"/>
        <w:jc w:val="both"/>
        <w:rPr>
          <w:sz w:val="20"/>
          <w:szCs w:val="20"/>
        </w:rPr>
      </w:pPr>
      <w:r w:rsidRPr="00D13EDF">
        <w:rPr>
          <w:sz w:val="20"/>
          <w:szCs w:val="20"/>
        </w:rPr>
        <w:t xml:space="preserve">Is afraid to use the internet or mobile </w:t>
      </w:r>
      <w:r w:rsidR="00EA6CEE" w:rsidRPr="00D13EDF">
        <w:rPr>
          <w:sz w:val="20"/>
          <w:szCs w:val="20"/>
        </w:rPr>
        <w:t>phone, is</w:t>
      </w:r>
      <w:r w:rsidRPr="00D13EDF">
        <w:rPr>
          <w:sz w:val="20"/>
          <w:szCs w:val="20"/>
        </w:rPr>
        <w:t xml:space="preserve"> nervous and jumpy when a cyber-message is received</w:t>
      </w:r>
    </w:p>
    <w:p w14:paraId="24FCA0A9" w14:textId="06977A88" w:rsidR="00320B56" w:rsidRPr="008308AB" w:rsidRDefault="008308AB" w:rsidP="008308AB">
      <w:pPr>
        <w:numPr>
          <w:ilvl w:val="0"/>
          <w:numId w:val="10"/>
        </w:numPr>
        <w:spacing w:after="0"/>
        <w:ind w:left="284" w:hanging="284"/>
        <w:jc w:val="both"/>
        <w:rPr>
          <w:rFonts w:cs="Calibri"/>
          <w:sz w:val="20"/>
          <w:szCs w:val="20"/>
        </w:rPr>
      </w:pPr>
      <w:r>
        <w:rPr>
          <w:sz w:val="20"/>
          <w:szCs w:val="20"/>
        </w:rPr>
        <w:t>a</w:t>
      </w:r>
      <w:r w:rsidR="00320B56" w:rsidRPr="00D13EDF">
        <w:rPr>
          <w:sz w:val="20"/>
          <w:szCs w:val="20"/>
        </w:rPr>
        <w:t>sk</w:t>
      </w:r>
      <w:r>
        <w:rPr>
          <w:sz w:val="20"/>
          <w:szCs w:val="20"/>
        </w:rPr>
        <w:t>ing</w:t>
      </w:r>
      <w:r w:rsidR="00320B56" w:rsidRPr="00D13EDF">
        <w:rPr>
          <w:sz w:val="20"/>
          <w:szCs w:val="20"/>
        </w:rPr>
        <w:t xml:space="preserve"> for extra pocket money or starts stealing money (to pay bully)</w:t>
      </w:r>
      <w:r w:rsidRPr="00D13EDF">
        <w:rPr>
          <w:rFonts w:cs="Calibri"/>
          <w:sz w:val="20"/>
          <w:szCs w:val="20"/>
        </w:rPr>
        <w:t>talking of suicide or running away;</w:t>
      </w:r>
    </w:p>
    <w:p w14:paraId="5A11633E"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displaying repressed body language and poor eye contact, difficulty in sleeping, experiences nightmares;</w:t>
      </w:r>
    </w:p>
    <w:p w14:paraId="3ED56B45" w14:textId="77777777" w:rsidR="00320B56" w:rsidRPr="00D13EDF" w:rsidRDefault="00320B56" w:rsidP="00462C3D">
      <w:pPr>
        <w:numPr>
          <w:ilvl w:val="0"/>
          <w:numId w:val="10"/>
        </w:numPr>
        <w:spacing w:after="0"/>
        <w:ind w:left="284" w:hanging="284"/>
        <w:jc w:val="both"/>
        <w:rPr>
          <w:rFonts w:cs="Calibri"/>
          <w:sz w:val="20"/>
          <w:szCs w:val="20"/>
        </w:rPr>
      </w:pPr>
      <w:r w:rsidRPr="00D13EDF">
        <w:rPr>
          <w:rFonts w:cs="Calibri"/>
          <w:sz w:val="20"/>
          <w:szCs w:val="20"/>
        </w:rPr>
        <w:t xml:space="preserve">verbal </w:t>
      </w:r>
      <w:r w:rsidR="00EA6CEE" w:rsidRPr="00D13EDF">
        <w:rPr>
          <w:rFonts w:cs="Calibri"/>
          <w:sz w:val="20"/>
          <w:szCs w:val="20"/>
        </w:rPr>
        <w:t>taunts and</w:t>
      </w:r>
      <w:r w:rsidRPr="00D13EDF">
        <w:rPr>
          <w:rFonts w:cs="Calibri"/>
          <w:sz w:val="20"/>
          <w:szCs w:val="20"/>
        </w:rPr>
        <w:t xml:space="preserve"> pupils sitting on their own and pupils left out of activity groups during lessons or play activities and </w:t>
      </w:r>
      <w:r w:rsidRPr="00D13EDF">
        <w:rPr>
          <w:sz w:val="20"/>
          <w:szCs w:val="20"/>
        </w:rPr>
        <w:t>gives improbable excuses for any of the above</w:t>
      </w:r>
    </w:p>
    <w:p w14:paraId="0FB78278" w14:textId="77777777" w:rsidR="00B12677" w:rsidRPr="00D13EDF" w:rsidRDefault="00B12677" w:rsidP="00462C3D">
      <w:pPr>
        <w:spacing w:after="0"/>
        <w:ind w:left="284"/>
        <w:jc w:val="both"/>
        <w:rPr>
          <w:rFonts w:cs="Calibri"/>
          <w:sz w:val="20"/>
          <w:szCs w:val="20"/>
        </w:rPr>
      </w:pPr>
    </w:p>
    <w:p w14:paraId="708E59EF" w14:textId="77777777" w:rsidR="002B4CD7" w:rsidRDefault="002B4CD7" w:rsidP="00462C3D">
      <w:pPr>
        <w:spacing w:after="0"/>
        <w:jc w:val="both"/>
        <w:rPr>
          <w:sz w:val="20"/>
          <w:szCs w:val="20"/>
        </w:rPr>
      </w:pPr>
      <w:r w:rsidRPr="00D13EDF">
        <w:rPr>
          <w:rFonts w:cs="Calibri"/>
          <w:sz w:val="20"/>
          <w:szCs w:val="20"/>
        </w:rPr>
        <w:t>Although there may be other causes for some of the above symptoms, a repetition of, or a combination of these possible signs of bullying should be investigated by parents and teachers.</w:t>
      </w:r>
      <w:r w:rsidR="00725C8C" w:rsidRPr="00D13EDF">
        <w:rPr>
          <w:rFonts w:cs="Calibri"/>
          <w:sz w:val="20"/>
          <w:szCs w:val="20"/>
        </w:rPr>
        <w:t xml:space="preserve"> </w:t>
      </w:r>
      <w:r w:rsidR="00725C8C" w:rsidRPr="00D13EDF">
        <w:rPr>
          <w:sz w:val="20"/>
          <w:szCs w:val="20"/>
        </w:rPr>
        <w:t>Classes have a worry-procedure chart called ‘What to do if you are worried’ which is discussed and referred to.</w:t>
      </w:r>
    </w:p>
    <w:p w14:paraId="234A5B90" w14:textId="77777777" w:rsidR="008B77E5" w:rsidRDefault="008B77E5" w:rsidP="00462C3D">
      <w:pPr>
        <w:spacing w:after="0"/>
        <w:jc w:val="both"/>
        <w:rPr>
          <w:sz w:val="20"/>
          <w:szCs w:val="20"/>
        </w:rPr>
      </w:pPr>
    </w:p>
    <w:p w14:paraId="7D302140" w14:textId="77777777" w:rsidR="008B77E5" w:rsidRPr="008B77E5" w:rsidRDefault="008B77E5" w:rsidP="008B77E5">
      <w:pPr>
        <w:widowControl w:val="0"/>
        <w:autoSpaceDE w:val="0"/>
        <w:autoSpaceDN w:val="0"/>
        <w:spacing w:after="0"/>
        <w:rPr>
          <w:rFonts w:cs="Calibri"/>
          <w:color w:val="FF0000"/>
          <w:sz w:val="20"/>
          <w:szCs w:val="20"/>
          <w:highlight w:val="yellow"/>
        </w:rPr>
      </w:pPr>
      <w:r w:rsidRPr="008B77E5">
        <w:rPr>
          <w:rFonts w:cs="Calibri"/>
          <w:b/>
          <w:bCs/>
          <w:color w:val="FF0000"/>
          <w:sz w:val="20"/>
          <w:szCs w:val="20"/>
          <w:highlight w:val="yellow"/>
        </w:rPr>
        <w:t xml:space="preserve">Concerns flow chart: </w:t>
      </w:r>
      <w:r w:rsidRPr="008B77E5">
        <w:rPr>
          <w:rFonts w:cs="Calibri"/>
          <w:color w:val="FF0000"/>
          <w:sz w:val="20"/>
          <w:szCs w:val="20"/>
          <w:highlight w:val="yellow"/>
        </w:rPr>
        <w:t>In accordance with KCSIE (DfE: 1</w:t>
      </w:r>
      <w:r w:rsidRPr="008B77E5">
        <w:rPr>
          <w:rFonts w:cs="Calibri"/>
          <w:color w:val="FF0000"/>
          <w:sz w:val="20"/>
          <w:szCs w:val="20"/>
          <w:highlight w:val="yellow"/>
          <w:vertAlign w:val="superscript"/>
        </w:rPr>
        <w:t>st</w:t>
      </w:r>
      <w:r w:rsidRPr="008B77E5">
        <w:rPr>
          <w:rFonts w:cs="Calibri"/>
          <w:color w:val="FF0000"/>
          <w:sz w:val="20"/>
          <w:szCs w:val="20"/>
          <w:highlight w:val="yellow"/>
        </w:rPr>
        <w:t xml:space="preserve"> Sept 2023), the main placement and details regarding Cyberbullying are now embedded within our Anti-Bullying policy. This is because how it is responded to, will align with all other types of bullying (unless there are specific safeguarding concerns, which refers back to the Safeguarding Child Protection Policy).</w:t>
      </w:r>
    </w:p>
    <w:p w14:paraId="3A78865E" w14:textId="77777777" w:rsidR="008B77E5" w:rsidRPr="008B77E5" w:rsidRDefault="008B77E5" w:rsidP="008B77E5">
      <w:pPr>
        <w:widowControl w:val="0"/>
        <w:autoSpaceDE w:val="0"/>
        <w:autoSpaceDN w:val="0"/>
        <w:spacing w:after="0"/>
        <w:jc w:val="both"/>
        <w:rPr>
          <w:rFonts w:cs="Calibri"/>
          <w:color w:val="FF0000"/>
          <w:sz w:val="20"/>
          <w:szCs w:val="20"/>
          <w:highlight w:val="yellow"/>
        </w:rPr>
      </w:pPr>
    </w:p>
    <w:p w14:paraId="2E2E543C" w14:textId="77777777" w:rsidR="008B77E5" w:rsidRPr="008B77E5" w:rsidRDefault="008B77E5" w:rsidP="008B77E5">
      <w:pPr>
        <w:widowControl w:val="0"/>
        <w:autoSpaceDE w:val="0"/>
        <w:autoSpaceDN w:val="0"/>
        <w:spacing w:after="0"/>
        <w:jc w:val="both"/>
        <w:rPr>
          <w:rFonts w:cs="Calibri"/>
          <w:sz w:val="20"/>
          <w:szCs w:val="20"/>
        </w:rPr>
      </w:pPr>
    </w:p>
    <w:p w14:paraId="4262495B" w14:textId="78780AE4" w:rsidR="008B77E5" w:rsidRPr="008B77E5" w:rsidRDefault="008B77E5" w:rsidP="008B77E5">
      <w:pPr>
        <w:spacing w:after="160"/>
        <w:rPr>
          <w:color w:val="FF0000"/>
          <w:kern w:val="2"/>
          <w:sz w:val="20"/>
          <w:szCs w:val="20"/>
          <w14:ligatures w14:val="standardContextual"/>
        </w:rPr>
      </w:pPr>
      <w:r w:rsidRPr="008B77E5">
        <w:rPr>
          <w:noProof/>
          <w:color w:val="FF0000"/>
          <w:kern w:val="2"/>
          <w:sz w:val="20"/>
          <w:szCs w:val="20"/>
          <w14:ligatures w14:val="standardContextual"/>
        </w:rPr>
        <mc:AlternateContent>
          <mc:Choice Requires="wps">
            <w:drawing>
              <wp:anchor distT="0" distB="0" distL="114300" distR="114300" simplePos="0" relativeHeight="251664384" behindDoc="1" locked="0" layoutInCell="1" allowOverlap="1" wp14:anchorId="655DCD55" wp14:editId="26B3238D">
                <wp:simplePos x="0" y="0"/>
                <wp:positionH relativeFrom="column">
                  <wp:posOffset>2333625</wp:posOffset>
                </wp:positionH>
                <wp:positionV relativeFrom="paragraph">
                  <wp:posOffset>14605</wp:posOffset>
                </wp:positionV>
                <wp:extent cx="1790700" cy="361950"/>
                <wp:effectExtent l="0" t="0" r="19050" b="19050"/>
                <wp:wrapTight wrapText="bothSides">
                  <wp:wrapPolygon edited="0">
                    <wp:start x="0" y="0"/>
                    <wp:lineTo x="0" y="21600"/>
                    <wp:lineTo x="21600" y="21600"/>
                    <wp:lineTo x="21600" y="0"/>
                    <wp:lineTo x="0" y="0"/>
                  </wp:wrapPolygon>
                </wp:wrapTight>
                <wp:docPr id="1180508257" name="Rectangle: Rounded Corners 1"/>
                <wp:cNvGraphicFramePr/>
                <a:graphic xmlns:a="http://schemas.openxmlformats.org/drawingml/2006/main">
                  <a:graphicData uri="http://schemas.microsoft.com/office/word/2010/wordprocessingShape">
                    <wps:wsp>
                      <wps:cNvSpPr/>
                      <wps:spPr>
                        <a:xfrm>
                          <a:off x="0" y="0"/>
                          <a:ext cx="1790700" cy="361950"/>
                        </a:xfrm>
                        <a:prstGeom prst="roundRect">
                          <a:avLst/>
                        </a:prstGeom>
                        <a:solidFill>
                          <a:sysClr val="window" lastClr="FFFFFF"/>
                        </a:solidFill>
                        <a:ln w="12700" cap="flat" cmpd="sng" algn="ctr">
                          <a:solidFill>
                            <a:srgbClr val="70AD47"/>
                          </a:solidFill>
                          <a:prstDash val="solid"/>
                          <a:miter lim="800000"/>
                        </a:ln>
                        <a:effectLst/>
                      </wps:spPr>
                      <wps:txbx>
                        <w:txbxContent>
                          <w:p w14:paraId="41D19F4A" w14:textId="77777777" w:rsidR="008B77E5" w:rsidRPr="00765E3D" w:rsidRDefault="008B77E5" w:rsidP="008B77E5">
                            <w:pPr>
                              <w:jc w:val="center"/>
                              <w:rPr>
                                <w:color w:val="FF0000"/>
                                <w:sz w:val="20"/>
                                <w:szCs w:val="20"/>
                              </w:rPr>
                            </w:pPr>
                            <w:r w:rsidRPr="00765E3D">
                              <w:rPr>
                                <w:color w:val="FF0000"/>
                                <w:sz w:val="20"/>
                                <w:szCs w:val="20"/>
                                <w:highlight w:val="yellow"/>
                              </w:rPr>
                              <w:t>Concern about a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5DCD55" id="Rectangle: Rounded Corners 1" o:spid="_x0000_s1026" style="position:absolute;margin-left:183.75pt;margin-top:1.15pt;width:141pt;height:28.5pt;z-index:-25165209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" fillcolor="window" strokecolor="#70ad47" strokeweight="1pt">
                <v:stroke joinstyle="miter"/>
                <v:textbox>
                  <w:txbxContent>
                    <w:p w14:paraId="41D19F4A" w14:textId="77777777" w:rsidR="008B77E5" w:rsidRPr="00765E3D" w:rsidRDefault="008B77E5" w:rsidP="008B77E5">
                      <w:pPr>
                        <w:jc w:val="center"/>
                        <w:rPr>
                          <w:color w:val="FF0000"/>
                          <w:sz w:val="20"/>
                          <w:szCs w:val="20"/>
                        </w:rPr>
                      </w:pPr>
                      <w:r w:rsidRPr="00765E3D">
                        <w:rPr>
                          <w:color w:val="FF0000"/>
                          <w:sz w:val="20"/>
                          <w:szCs w:val="20"/>
                          <w:highlight w:val="yellow"/>
                        </w:rPr>
                        <w:t>Concern about a child?</w:t>
                      </w:r>
                    </w:p>
                  </w:txbxContent>
                </v:textbox>
                <w10:wrap type="tight"/>
              </v:roundrect>
            </w:pict>
          </mc:Fallback>
        </mc:AlternateContent>
      </w:r>
    </w:p>
    <w:p w14:paraId="4FA4ED71" w14:textId="5369EB05" w:rsidR="008B77E5" w:rsidRPr="008B77E5" w:rsidRDefault="006F4AE4" w:rsidP="008B77E5">
      <w:pPr>
        <w:spacing w:after="160"/>
        <w:rPr>
          <w:color w:val="FF0000"/>
          <w:kern w:val="2"/>
          <w:sz w:val="20"/>
          <w:szCs w:val="20"/>
          <w14:ligatures w14:val="standardContextual"/>
        </w:rPr>
      </w:pPr>
      <w:r w:rsidRPr="008B77E5">
        <w:rPr>
          <w:noProof/>
          <w:color w:val="FF0000"/>
          <w:kern w:val="2"/>
          <w:sz w:val="20"/>
          <w:szCs w:val="20"/>
          <w14:ligatures w14:val="standardContextual"/>
        </w:rPr>
        <mc:AlternateContent>
          <mc:Choice Requires="wps">
            <w:drawing>
              <wp:anchor distT="0" distB="0" distL="114300" distR="114300" simplePos="0" relativeHeight="251671552" behindDoc="0" locked="0" layoutInCell="1" allowOverlap="1" wp14:anchorId="02B7ED87" wp14:editId="09B9F11C">
                <wp:simplePos x="0" y="0"/>
                <wp:positionH relativeFrom="column">
                  <wp:posOffset>4079239</wp:posOffset>
                </wp:positionH>
                <wp:positionV relativeFrom="paragraph">
                  <wp:posOffset>88900</wp:posOffset>
                </wp:positionV>
                <wp:extent cx="981075" cy="285750"/>
                <wp:effectExtent l="0" t="0" r="66675" b="76200"/>
                <wp:wrapNone/>
                <wp:docPr id="541236846" name="Straight Arrow Connector 4"/>
                <wp:cNvGraphicFramePr/>
                <a:graphic xmlns:a="http://schemas.openxmlformats.org/drawingml/2006/main">
                  <a:graphicData uri="http://schemas.microsoft.com/office/word/2010/wordprocessingShape">
                    <wps:wsp>
                      <wps:cNvCnPr/>
                      <wps:spPr>
                        <a:xfrm>
                          <a:off x="0" y="0"/>
                          <a:ext cx="981075" cy="2857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1D78807B">
              <v:shapetype id="_x0000_t32" coordsize="21600,21600" o:oned="t" filled="f" o:spt="32" path="m,l21600,21600e" w14:anchorId="181D0894">
                <v:path fillok="f" arrowok="t" o:connecttype="none"/>
                <o:lock v:ext="edit" shapetype="t"/>
              </v:shapetype>
              <v:shape id="Straight Arrow Connector 4" style="position:absolute;margin-left:321.2pt;margin-top:7pt;width:77.25pt;height: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">
                <v:stroke joinstyle="miter" endarrow="block"/>
              </v:shape>
            </w:pict>
          </mc:Fallback>
        </mc:AlternateContent>
      </w:r>
      <w:r w:rsidRPr="008B77E5">
        <w:rPr>
          <w:noProof/>
          <w:color w:val="FF0000"/>
          <w:kern w:val="2"/>
          <w:sz w:val="20"/>
          <w:szCs w:val="20"/>
          <w14:ligatures w14:val="standardContextual"/>
        </w:rPr>
        <mc:AlternateContent>
          <mc:Choice Requires="wps">
            <w:drawing>
              <wp:anchor distT="0" distB="0" distL="114300" distR="114300" simplePos="0" relativeHeight="251670528" behindDoc="0" locked="0" layoutInCell="1" allowOverlap="1" wp14:anchorId="15FEAB53" wp14:editId="36BCEECB">
                <wp:simplePos x="0" y="0"/>
                <wp:positionH relativeFrom="column">
                  <wp:posOffset>1574165</wp:posOffset>
                </wp:positionH>
                <wp:positionV relativeFrom="paragraph">
                  <wp:posOffset>60325</wp:posOffset>
                </wp:positionV>
                <wp:extent cx="762000" cy="228600"/>
                <wp:effectExtent l="38100" t="0" r="19050" b="76200"/>
                <wp:wrapNone/>
                <wp:docPr id="359609972" name="Straight Arrow Connector 2"/>
                <wp:cNvGraphicFramePr/>
                <a:graphic xmlns:a="http://schemas.openxmlformats.org/drawingml/2006/main">
                  <a:graphicData uri="http://schemas.microsoft.com/office/word/2010/wordprocessingShape">
                    <wps:wsp>
                      <wps:cNvCnPr/>
                      <wps:spPr>
                        <a:xfrm flipH="1">
                          <a:off x="0" y="0"/>
                          <a:ext cx="762000" cy="22860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037B7F68">
              <v:shape id="Straight Arrow Connector 2" style="position:absolute;margin-left:123.95pt;margin-top:4.75pt;width:60pt;height:18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" w14:anchorId="7F2D1146">
                <v:stroke joinstyle="miter" endarrow="block"/>
              </v:shape>
            </w:pict>
          </mc:Fallback>
        </mc:AlternateContent>
      </w:r>
      <w:r w:rsidR="008B77E5" w:rsidRPr="008B77E5">
        <w:rPr>
          <w:noProof/>
          <w:color w:val="FF0000"/>
          <w:kern w:val="2"/>
          <w:sz w:val="20"/>
          <w:szCs w:val="20"/>
        </w:rPr>
        <mc:AlternateContent>
          <mc:Choice Requires="wps">
            <w:drawing>
              <wp:anchor distT="0" distB="0" distL="114300" distR="114300" simplePos="0" relativeHeight="251674624" behindDoc="0" locked="0" layoutInCell="1" allowOverlap="1" wp14:anchorId="0A18AA20" wp14:editId="5C5DECB5">
                <wp:simplePos x="0" y="0"/>
                <wp:positionH relativeFrom="column">
                  <wp:posOffset>3183890</wp:posOffset>
                </wp:positionH>
                <wp:positionV relativeFrom="paragraph">
                  <wp:posOffset>92710</wp:posOffset>
                </wp:positionV>
                <wp:extent cx="0" cy="228600"/>
                <wp:effectExtent l="76200" t="0" r="57150" b="57150"/>
                <wp:wrapNone/>
                <wp:docPr id="1047816286" name="Straight Arrow Connector 1"/>
                <wp:cNvGraphicFramePr/>
                <a:graphic xmlns:a="http://schemas.openxmlformats.org/drawingml/2006/main">
                  <a:graphicData uri="http://schemas.microsoft.com/office/word/2010/wordprocessingShape">
                    <wps:wsp>
                      <wps:cNvCnPr/>
                      <wps:spPr>
                        <a:xfrm>
                          <a:off x="0" y="0"/>
                          <a:ext cx="0" cy="22860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a="http://schemas.openxmlformats.org/drawingml/2006/main" xmlns:a14="http://schemas.microsoft.com/office/drawing/2010/main" xmlns:pic="http://schemas.openxmlformats.org/drawingml/2006/picture">
            <w:pict w14:anchorId="754991BE">
              <v:shape id="Straight Arrow Connector 1" style="position:absolute;margin-left:250.7pt;margin-top:7.3pt;width:0;height:18pt;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" w14:anchorId="491F6B10">
                <v:stroke joinstyle="miter" endarrow="block"/>
              </v:shape>
            </w:pict>
          </mc:Fallback>
        </mc:AlternateContent>
      </w:r>
    </w:p>
    <w:p w14:paraId="0535E989" w14:textId="00B2BB65" w:rsidR="008B77E5" w:rsidRPr="008B77E5" w:rsidRDefault="006F4AE4" w:rsidP="008B77E5">
      <w:pPr>
        <w:spacing w:after="160"/>
        <w:rPr>
          <w:color w:val="FF0000"/>
          <w:kern w:val="2"/>
          <w:sz w:val="20"/>
          <w:szCs w:val="20"/>
          <w14:ligatures w14:val="standardContextual"/>
        </w:rPr>
      </w:pPr>
      <w:r w:rsidRPr="008B77E5">
        <w:rPr>
          <w:noProof/>
          <w:color w:val="FF0000"/>
          <w:kern w:val="2"/>
          <w:sz w:val="20"/>
          <w:szCs w:val="20"/>
          <w14:ligatures w14:val="standardContextual"/>
        </w:rPr>
        <mc:AlternateContent>
          <mc:Choice Requires="wps">
            <w:drawing>
              <wp:anchor distT="0" distB="0" distL="114300" distR="114300" simplePos="0" relativeHeight="251665408" behindDoc="1" locked="0" layoutInCell="1" allowOverlap="1" wp14:anchorId="1CB64AD3" wp14:editId="73D075E0">
                <wp:simplePos x="0" y="0"/>
                <wp:positionH relativeFrom="column">
                  <wp:posOffset>421640</wp:posOffset>
                </wp:positionH>
                <wp:positionV relativeFrom="paragraph">
                  <wp:posOffset>8890</wp:posOffset>
                </wp:positionV>
                <wp:extent cx="1790700" cy="619125"/>
                <wp:effectExtent l="0" t="0" r="19050" b="28575"/>
                <wp:wrapTight wrapText="bothSides">
                  <wp:wrapPolygon edited="0">
                    <wp:start x="230" y="0"/>
                    <wp:lineTo x="0" y="1994"/>
                    <wp:lineTo x="0" y="20603"/>
                    <wp:lineTo x="230" y="21932"/>
                    <wp:lineTo x="21370" y="21932"/>
                    <wp:lineTo x="21600" y="20603"/>
                    <wp:lineTo x="21600" y="1994"/>
                    <wp:lineTo x="21370" y="0"/>
                    <wp:lineTo x="230" y="0"/>
                  </wp:wrapPolygon>
                </wp:wrapTight>
                <wp:docPr id="240284803" name="Rectangle: Rounded Corners 1"/>
                <wp:cNvGraphicFramePr/>
                <a:graphic xmlns:a="http://schemas.openxmlformats.org/drawingml/2006/main">
                  <a:graphicData uri="http://schemas.microsoft.com/office/word/2010/wordprocessingShape">
                    <wps:wsp>
                      <wps:cNvSpPr/>
                      <wps:spPr>
                        <a:xfrm>
                          <a:off x="0" y="0"/>
                          <a:ext cx="1790700" cy="619125"/>
                        </a:xfrm>
                        <a:prstGeom prst="roundRect">
                          <a:avLst/>
                        </a:prstGeom>
                        <a:solidFill>
                          <a:sysClr val="window" lastClr="FFFFFF"/>
                        </a:solidFill>
                        <a:ln w="12700" cap="flat" cmpd="sng" algn="ctr">
                          <a:solidFill>
                            <a:srgbClr val="70AD47"/>
                          </a:solidFill>
                          <a:prstDash val="solid"/>
                          <a:miter lim="800000"/>
                        </a:ln>
                        <a:effectLst/>
                      </wps:spPr>
                      <wps:txbx>
                        <w:txbxContent>
                          <w:p w14:paraId="488CC2BB" w14:textId="77777777" w:rsidR="008B77E5" w:rsidRPr="00765E3D" w:rsidRDefault="008B77E5" w:rsidP="008B77E5">
                            <w:pPr>
                              <w:pStyle w:val="BodyText2"/>
                              <w:rPr>
                                <w:sz w:val="20"/>
                                <w:szCs w:val="20"/>
                              </w:rPr>
                            </w:pPr>
                            <w:r w:rsidRPr="00765E3D">
                              <w:rPr>
                                <w:sz w:val="20"/>
                                <w:szCs w:val="20"/>
                                <w:highlight w:val="yellow"/>
                              </w:rPr>
                              <w:t>Bullying or Cyber-bullying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CB64AD3" id="_x0000_s1027" style="position:absolute;margin-left:33.2pt;margin-top:.7pt;width:141pt;height:48.7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" fillcolor="window" strokecolor="#70ad47" strokeweight="1pt">
                <v:stroke joinstyle="miter"/>
                <v:textbox>
                  <w:txbxContent>
                    <w:p w14:paraId="488CC2BB" w14:textId="77777777" w:rsidR="008B77E5" w:rsidRPr="00765E3D" w:rsidRDefault="008B77E5" w:rsidP="008B77E5">
                      <w:pPr>
                        <w:pStyle w:val="BodyText2"/>
                        <w:rPr>
                          <w:sz w:val="20"/>
                          <w:szCs w:val="20"/>
                        </w:rPr>
                      </w:pPr>
                      <w:r w:rsidRPr="00765E3D">
                        <w:rPr>
                          <w:sz w:val="20"/>
                          <w:szCs w:val="20"/>
                          <w:highlight w:val="yellow"/>
                        </w:rPr>
                        <w:t>Bullying or Cyber-bullying concern?</w:t>
                      </w:r>
                    </w:p>
                  </w:txbxContent>
                </v:textbox>
                <w10:wrap type="tight"/>
              </v:roundrect>
            </w:pict>
          </mc:Fallback>
        </mc:AlternateContent>
      </w:r>
      <w:r w:rsidRPr="008B77E5">
        <w:rPr>
          <w:noProof/>
          <w:color w:val="FF0000"/>
          <w:kern w:val="2"/>
          <w:sz w:val="20"/>
          <w:szCs w:val="20"/>
          <w14:ligatures w14:val="standardContextual"/>
        </w:rPr>
        <mc:AlternateContent>
          <mc:Choice Requires="wps">
            <w:drawing>
              <wp:anchor distT="0" distB="0" distL="114300" distR="114300" simplePos="0" relativeHeight="251669504" behindDoc="1" locked="0" layoutInCell="1" allowOverlap="1" wp14:anchorId="23956EC6" wp14:editId="251B7F68">
                <wp:simplePos x="0" y="0"/>
                <wp:positionH relativeFrom="column">
                  <wp:posOffset>2336165</wp:posOffset>
                </wp:positionH>
                <wp:positionV relativeFrom="paragraph">
                  <wp:posOffset>36830</wp:posOffset>
                </wp:positionV>
                <wp:extent cx="1695450" cy="695325"/>
                <wp:effectExtent l="0" t="0" r="19050" b="28575"/>
                <wp:wrapTight wrapText="bothSides">
                  <wp:wrapPolygon edited="0">
                    <wp:start x="485" y="0"/>
                    <wp:lineTo x="0" y="1184"/>
                    <wp:lineTo x="0" y="20712"/>
                    <wp:lineTo x="243" y="21896"/>
                    <wp:lineTo x="21357" y="21896"/>
                    <wp:lineTo x="21600" y="20712"/>
                    <wp:lineTo x="21600" y="1775"/>
                    <wp:lineTo x="21357" y="0"/>
                    <wp:lineTo x="485" y="0"/>
                  </wp:wrapPolygon>
                </wp:wrapTight>
                <wp:docPr id="776939464" name="Rectangle: Rounded Corners 1"/>
                <wp:cNvGraphicFramePr/>
                <a:graphic xmlns:a="http://schemas.openxmlformats.org/drawingml/2006/main">
                  <a:graphicData uri="http://schemas.microsoft.com/office/word/2010/wordprocessingShape">
                    <wps:wsp>
                      <wps:cNvSpPr/>
                      <wps:spPr>
                        <a:xfrm>
                          <a:off x="0" y="0"/>
                          <a:ext cx="1695450" cy="695325"/>
                        </a:xfrm>
                        <a:prstGeom prst="roundRect">
                          <a:avLst/>
                        </a:prstGeom>
                        <a:solidFill>
                          <a:sysClr val="window" lastClr="FFFFFF"/>
                        </a:solidFill>
                        <a:ln w="12700" cap="flat" cmpd="sng" algn="ctr">
                          <a:solidFill>
                            <a:srgbClr val="70AD47"/>
                          </a:solidFill>
                          <a:prstDash val="solid"/>
                          <a:miter lim="800000"/>
                        </a:ln>
                        <a:effectLst/>
                      </wps:spPr>
                      <wps:txbx>
                        <w:txbxContent>
                          <w:p w14:paraId="13DAB635" w14:textId="77777777" w:rsidR="008B77E5" w:rsidRPr="00765E3D" w:rsidRDefault="008B77E5" w:rsidP="006F4AE4">
                            <w:pPr>
                              <w:pStyle w:val="BodyText2"/>
                              <w:spacing w:after="0"/>
                              <w:rPr>
                                <w:sz w:val="20"/>
                                <w:szCs w:val="20"/>
                              </w:rPr>
                            </w:pPr>
                            <w:r w:rsidRPr="00765E3D">
                              <w:rPr>
                                <w:sz w:val="20"/>
                                <w:szCs w:val="20"/>
                                <w:highlight w:val="yellow"/>
                              </w:rPr>
                              <w:t>Serious cyberbullying concern (inc abuse)?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956EC6" id="_x0000_s1028" style="position:absolute;margin-left:183.95pt;margin-top:2.9pt;width:133.5pt;height:54.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" fillcolor="window" strokecolor="#70ad47" strokeweight="1pt">
                <v:stroke joinstyle="miter"/>
                <v:textbox>
                  <w:txbxContent>
                    <w:p w14:paraId="13DAB635" w14:textId="77777777" w:rsidR="008B77E5" w:rsidRPr="00765E3D" w:rsidRDefault="008B77E5" w:rsidP="006F4AE4">
                      <w:pPr>
                        <w:pStyle w:val="BodyText2"/>
                        <w:spacing w:after="0"/>
                        <w:rPr>
                          <w:sz w:val="20"/>
                          <w:szCs w:val="20"/>
                        </w:rPr>
                      </w:pPr>
                      <w:r w:rsidRPr="00765E3D">
                        <w:rPr>
                          <w:sz w:val="20"/>
                          <w:szCs w:val="20"/>
                          <w:highlight w:val="yellow"/>
                        </w:rPr>
                        <w:t>Serious cyberbullying concern (inc abuse)?</w:t>
                      </w:r>
                    </w:p>
                  </w:txbxContent>
                </v:textbox>
                <w10:wrap type="tight"/>
              </v:roundrect>
            </w:pict>
          </mc:Fallback>
        </mc:AlternateContent>
      </w:r>
      <w:r w:rsidR="008B77E5" w:rsidRPr="008B77E5">
        <w:rPr>
          <w:noProof/>
          <w:color w:val="FF0000"/>
          <w:kern w:val="2"/>
          <w:sz w:val="20"/>
          <w:szCs w:val="20"/>
          <w14:ligatures w14:val="standardContextual"/>
        </w:rPr>
        <mc:AlternateContent>
          <mc:Choice Requires="wps">
            <w:drawing>
              <wp:anchor distT="0" distB="0" distL="114300" distR="114300" simplePos="0" relativeHeight="251666432" behindDoc="1" locked="0" layoutInCell="1" allowOverlap="1" wp14:anchorId="0F386ECE" wp14:editId="30E0AD34">
                <wp:simplePos x="0" y="0"/>
                <wp:positionH relativeFrom="column">
                  <wp:posOffset>4326890</wp:posOffset>
                </wp:positionH>
                <wp:positionV relativeFrom="paragraph">
                  <wp:posOffset>92710</wp:posOffset>
                </wp:positionV>
                <wp:extent cx="1790700" cy="457200"/>
                <wp:effectExtent l="0" t="0" r="19050" b="19050"/>
                <wp:wrapTight wrapText="bothSides">
                  <wp:wrapPolygon edited="0">
                    <wp:start x="0" y="0"/>
                    <wp:lineTo x="0" y="21600"/>
                    <wp:lineTo x="21600" y="21600"/>
                    <wp:lineTo x="21600" y="0"/>
                    <wp:lineTo x="0" y="0"/>
                  </wp:wrapPolygon>
                </wp:wrapTight>
                <wp:docPr id="1313659177" name="Rectangle: Rounded Corners 1"/>
                <wp:cNvGraphicFramePr/>
                <a:graphic xmlns:a="http://schemas.openxmlformats.org/drawingml/2006/main">
                  <a:graphicData uri="http://schemas.microsoft.com/office/word/2010/wordprocessingShape">
                    <wps:wsp>
                      <wps:cNvSpPr/>
                      <wps:spPr>
                        <a:xfrm>
                          <a:off x="0" y="0"/>
                          <a:ext cx="1790700" cy="457200"/>
                        </a:xfrm>
                        <a:prstGeom prst="roundRect">
                          <a:avLst/>
                        </a:prstGeom>
                        <a:solidFill>
                          <a:sysClr val="window" lastClr="FFFFFF"/>
                        </a:solidFill>
                        <a:ln w="12700" cap="flat" cmpd="sng" algn="ctr">
                          <a:solidFill>
                            <a:srgbClr val="70AD47"/>
                          </a:solidFill>
                          <a:prstDash val="solid"/>
                          <a:miter lim="800000"/>
                        </a:ln>
                        <a:effectLst/>
                      </wps:spPr>
                      <wps:txbx>
                        <w:txbxContent>
                          <w:p w14:paraId="21D8C3C2" w14:textId="77777777" w:rsidR="008B77E5" w:rsidRPr="00765E3D" w:rsidRDefault="008B77E5" w:rsidP="008B77E5">
                            <w:pPr>
                              <w:pStyle w:val="BodyText2"/>
                              <w:rPr>
                                <w:sz w:val="20"/>
                                <w:szCs w:val="20"/>
                              </w:rPr>
                            </w:pPr>
                            <w:r w:rsidRPr="00765E3D">
                              <w:rPr>
                                <w:sz w:val="20"/>
                                <w:szCs w:val="20"/>
                                <w:highlight w:val="yellow"/>
                              </w:rPr>
                              <w:t>Safeguarding concern?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386ECE" id="_x0000_s1029" style="position:absolute;margin-left:340.7pt;margin-top:7.3pt;width:141pt;height:36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" fillcolor="window" strokecolor="#70ad47" strokeweight="1pt">
                <v:stroke joinstyle="miter"/>
                <v:textbox>
                  <w:txbxContent>
                    <w:p w14:paraId="21D8C3C2" w14:textId="77777777" w:rsidR="008B77E5" w:rsidRPr="00765E3D" w:rsidRDefault="008B77E5" w:rsidP="008B77E5">
                      <w:pPr>
                        <w:pStyle w:val="BodyText2"/>
                        <w:rPr>
                          <w:sz w:val="20"/>
                          <w:szCs w:val="20"/>
                        </w:rPr>
                      </w:pPr>
                      <w:r w:rsidRPr="00765E3D">
                        <w:rPr>
                          <w:sz w:val="20"/>
                          <w:szCs w:val="20"/>
                          <w:highlight w:val="yellow"/>
                        </w:rPr>
                        <w:t>Safeguarding concern?</w:t>
                      </w:r>
                    </w:p>
                  </w:txbxContent>
                </v:textbox>
                <w10:wrap type="tight"/>
              </v:roundrect>
            </w:pict>
          </mc:Fallback>
        </mc:AlternateContent>
      </w:r>
    </w:p>
    <w:p w14:paraId="004CEC50" w14:textId="4C3DC837" w:rsidR="008B77E5" w:rsidRPr="008B77E5" w:rsidRDefault="008B77E5" w:rsidP="008B77E5">
      <w:pPr>
        <w:spacing w:after="160"/>
        <w:rPr>
          <w:color w:val="FF0000"/>
          <w:kern w:val="2"/>
          <w:sz w:val="20"/>
          <w:szCs w:val="20"/>
          <w14:ligatures w14:val="standardContextual"/>
        </w:rPr>
      </w:pPr>
      <w:r w:rsidRPr="008B77E5">
        <w:rPr>
          <w:noProof/>
          <w:color w:val="FF0000"/>
          <w:kern w:val="2"/>
          <w:sz w:val="20"/>
          <w:szCs w:val="20"/>
        </w:rPr>
        <mc:AlternateContent>
          <mc:Choice Requires="wps">
            <w:drawing>
              <wp:anchor distT="0" distB="0" distL="114300" distR="114300" simplePos="0" relativeHeight="251675648" behindDoc="0" locked="0" layoutInCell="1" allowOverlap="1" wp14:anchorId="51C0DBC6" wp14:editId="506220B8">
                <wp:simplePos x="0" y="0"/>
                <wp:positionH relativeFrom="column">
                  <wp:posOffset>5298440</wp:posOffset>
                </wp:positionH>
                <wp:positionV relativeFrom="paragraph">
                  <wp:posOffset>264160</wp:posOffset>
                </wp:positionV>
                <wp:extent cx="0" cy="523875"/>
                <wp:effectExtent l="76200" t="0" r="57150" b="47625"/>
                <wp:wrapNone/>
                <wp:docPr id="952904214" name="Straight Arrow Connector 2"/>
                <wp:cNvGraphicFramePr/>
                <a:graphic xmlns:a="http://schemas.openxmlformats.org/drawingml/2006/main">
                  <a:graphicData uri="http://schemas.microsoft.com/office/word/2010/wordprocessingShape">
                    <wps:wsp>
                      <wps:cNvCnPr/>
                      <wps:spPr>
                        <a:xfrm>
                          <a:off x="0" y="0"/>
                          <a:ext cx="0" cy="5238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a="http://schemas.openxmlformats.org/drawingml/2006/main" xmlns:a14="http://schemas.microsoft.com/office/drawing/2010/main" xmlns:pic="http://schemas.openxmlformats.org/drawingml/2006/picture">
            <w:pict w14:anchorId="0A933882">
              <v:shape id="Straight Arrow Connector 2" style="position:absolute;margin-left:417.2pt;margin-top:20.8pt;width:0;height:41.25pt;z-index:251675648;visibility:visible;mso-wrap-style:square;mso-wrap-distance-left:9pt;mso-wrap-distance-top:0;mso-wrap-distance-right:9pt;mso-wrap-distance-bottom:0;mso-position-horizontal:absolute;mso-position-horizontal-relative:text;mso-position-vertical:absolute;mso-position-vertical-relative:text"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" w14:anchorId="23470B64">
                <v:stroke joinstyle="miter" endarrow="block"/>
              </v:shape>
            </w:pict>
          </mc:Fallback>
        </mc:AlternateContent>
      </w:r>
    </w:p>
    <w:p w14:paraId="22126DBD" w14:textId="0100E77B" w:rsidR="008B77E5" w:rsidRPr="008B77E5" w:rsidRDefault="006F4AE4" w:rsidP="008B77E5">
      <w:pPr>
        <w:widowControl w:val="0"/>
        <w:autoSpaceDE w:val="0"/>
        <w:autoSpaceDN w:val="0"/>
        <w:spacing w:before="6" w:after="0"/>
        <w:jc w:val="both"/>
        <w:rPr>
          <w:rFonts w:eastAsia="Arial" w:cs="Calibri"/>
          <w:color w:val="FF0000"/>
          <w:sz w:val="20"/>
          <w:szCs w:val="20"/>
        </w:rPr>
      </w:pPr>
      <w:r w:rsidRPr="008B77E5">
        <w:rPr>
          <w:noProof/>
          <w:color w:val="FF0000"/>
          <w:kern w:val="2"/>
          <w:sz w:val="20"/>
          <w:szCs w:val="20"/>
          <w14:ligatures w14:val="standardContextual"/>
        </w:rPr>
        <mc:AlternateContent>
          <mc:Choice Requires="wps">
            <w:drawing>
              <wp:anchor distT="0" distB="0" distL="114300" distR="114300" simplePos="0" relativeHeight="251672576" behindDoc="0" locked="0" layoutInCell="1" allowOverlap="1" wp14:anchorId="78C50B7C" wp14:editId="41A8BB39">
                <wp:simplePos x="0" y="0"/>
                <wp:positionH relativeFrom="column">
                  <wp:posOffset>3298190</wp:posOffset>
                </wp:positionH>
                <wp:positionV relativeFrom="paragraph">
                  <wp:posOffset>173355</wp:posOffset>
                </wp:positionV>
                <wp:extent cx="1028700" cy="476250"/>
                <wp:effectExtent l="0" t="0" r="76200" b="57150"/>
                <wp:wrapNone/>
                <wp:docPr id="864255598" name="Straight Arrow Connector 7"/>
                <wp:cNvGraphicFramePr/>
                <a:graphic xmlns:a="http://schemas.openxmlformats.org/drawingml/2006/main">
                  <a:graphicData uri="http://schemas.microsoft.com/office/word/2010/wordprocessingShape">
                    <wps:wsp>
                      <wps:cNvCnPr/>
                      <wps:spPr>
                        <a:xfrm>
                          <a:off x="0" y="0"/>
                          <a:ext cx="1028700" cy="476250"/>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4B12C57D">
              <v:shape id="Straight Arrow Connector 7" style="position:absolute;margin-left:259.7pt;margin-top:13.65pt;width:81pt;height:3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" w14:anchorId="257FD610">
                <v:stroke joinstyle="miter" endarrow="block"/>
              </v:shape>
            </w:pict>
          </mc:Fallback>
        </mc:AlternateContent>
      </w:r>
      <w:r w:rsidRPr="008B77E5">
        <w:rPr>
          <w:noProof/>
          <w:color w:val="FF0000"/>
          <w:kern w:val="2"/>
          <w:sz w:val="20"/>
          <w:szCs w:val="20"/>
          <w14:ligatures w14:val="standardContextual"/>
        </w:rPr>
        <mc:AlternateContent>
          <mc:Choice Requires="wps">
            <w:drawing>
              <wp:anchor distT="0" distB="0" distL="114300" distR="114300" simplePos="0" relativeHeight="251673600" behindDoc="0" locked="0" layoutInCell="1" allowOverlap="1" wp14:anchorId="2773A223" wp14:editId="264BE17D">
                <wp:simplePos x="0" y="0"/>
                <wp:positionH relativeFrom="column">
                  <wp:posOffset>2212340</wp:posOffset>
                </wp:positionH>
                <wp:positionV relativeFrom="paragraph">
                  <wp:posOffset>173354</wp:posOffset>
                </wp:positionV>
                <wp:extent cx="923925" cy="428625"/>
                <wp:effectExtent l="38100" t="0" r="28575" b="66675"/>
                <wp:wrapNone/>
                <wp:docPr id="2054255762" name="Straight Arrow Connector 8"/>
                <wp:cNvGraphicFramePr/>
                <a:graphic xmlns:a="http://schemas.openxmlformats.org/drawingml/2006/main">
                  <a:graphicData uri="http://schemas.microsoft.com/office/word/2010/wordprocessingShape">
                    <wps:wsp>
                      <wps:cNvCnPr/>
                      <wps:spPr>
                        <a:xfrm flipH="1">
                          <a:off x="0" y="0"/>
                          <a:ext cx="923925" cy="428625"/>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w:pict w14:anchorId="01239801">
              <v:shape id="Straight Arrow Connector 8" style="position:absolute;margin-left:174.2pt;margin-top:13.65pt;width:72.75pt;height:33.7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" w14:anchorId="6EC61DC0">
                <v:stroke joinstyle="miter" endarrow="block"/>
              </v:shape>
            </w:pict>
          </mc:Fallback>
        </mc:AlternateContent>
      </w:r>
      <w:r w:rsidRPr="008B77E5">
        <w:rPr>
          <w:noProof/>
          <w:color w:val="FF0000"/>
          <w:kern w:val="2"/>
          <w:sz w:val="20"/>
          <w:szCs w:val="20"/>
        </w:rPr>
        <mc:AlternateContent>
          <mc:Choice Requires="wps">
            <w:drawing>
              <wp:anchor distT="0" distB="0" distL="114300" distR="114300" simplePos="0" relativeHeight="251676672" behindDoc="0" locked="0" layoutInCell="1" allowOverlap="1" wp14:anchorId="6447A597" wp14:editId="36A8F78E">
                <wp:simplePos x="0" y="0"/>
                <wp:positionH relativeFrom="column">
                  <wp:posOffset>1364615</wp:posOffset>
                </wp:positionH>
                <wp:positionV relativeFrom="paragraph">
                  <wp:posOffset>79375</wp:posOffset>
                </wp:positionV>
                <wp:extent cx="0" cy="476250"/>
                <wp:effectExtent l="76200" t="0" r="57150" b="57150"/>
                <wp:wrapNone/>
                <wp:docPr id="75998025" name="Straight Arrow Connector 3"/>
                <wp:cNvGraphicFramePr/>
                <a:graphic xmlns:a="http://schemas.openxmlformats.org/drawingml/2006/main">
                  <a:graphicData uri="http://schemas.microsoft.com/office/word/2010/wordprocessingShape">
                    <wps:wsp>
                      <wps:cNvCnPr/>
                      <wps:spPr>
                        <a:xfrm>
                          <a:off x="0" y="0"/>
                          <a:ext cx="0" cy="476250"/>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xmlns:a="http://schemas.openxmlformats.org/drawingml/2006/main" xmlns:a14="http://schemas.microsoft.com/office/drawing/2010/main" xmlns:pic="http://schemas.openxmlformats.org/drawingml/2006/picture">
            <w:pict w14:anchorId="626E0DC5">
              <v:shape id="Straight Arrow Connector 3" style="position:absolute;margin-left:107.45pt;margin-top:6.25pt;width:0;height:37.5pt;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4472c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" w14:anchorId="25F6C1D0">
                <v:stroke joinstyle="miter" endarrow="block"/>
              </v:shape>
            </w:pict>
          </mc:Fallback>
        </mc:AlternateContent>
      </w:r>
    </w:p>
    <w:p w14:paraId="3808B9BD" w14:textId="77777777" w:rsidR="008B77E5" w:rsidRPr="008B77E5" w:rsidRDefault="008B77E5" w:rsidP="008B77E5">
      <w:pPr>
        <w:widowControl w:val="0"/>
        <w:autoSpaceDE w:val="0"/>
        <w:autoSpaceDN w:val="0"/>
        <w:spacing w:before="6" w:after="0"/>
        <w:jc w:val="both"/>
        <w:rPr>
          <w:rFonts w:eastAsia="Arial" w:cs="Calibri"/>
          <w:color w:val="FF0000"/>
          <w:sz w:val="20"/>
          <w:szCs w:val="20"/>
        </w:rPr>
      </w:pPr>
    </w:p>
    <w:p w14:paraId="41CA53DD" w14:textId="77777777" w:rsidR="008B77E5" w:rsidRPr="008B77E5" w:rsidRDefault="008B77E5" w:rsidP="008B77E5">
      <w:pPr>
        <w:widowControl w:val="0"/>
        <w:autoSpaceDE w:val="0"/>
        <w:autoSpaceDN w:val="0"/>
        <w:spacing w:after="0"/>
        <w:jc w:val="both"/>
        <w:outlineLvl w:val="1"/>
        <w:rPr>
          <w:rFonts w:eastAsia="Arial" w:cs="Calibri"/>
          <w:b/>
          <w:bCs/>
          <w:color w:val="FF0000"/>
          <w:w w:val="105"/>
          <w:sz w:val="20"/>
          <w:szCs w:val="20"/>
        </w:rPr>
      </w:pPr>
      <w:r w:rsidRPr="008B77E5">
        <w:rPr>
          <w:noProof/>
          <w:color w:val="FF0000"/>
          <w:kern w:val="2"/>
          <w:sz w:val="20"/>
          <w:szCs w:val="20"/>
          <w14:ligatures w14:val="standardContextual"/>
        </w:rPr>
        <mc:AlternateContent>
          <mc:Choice Requires="wps">
            <w:drawing>
              <wp:anchor distT="0" distB="0" distL="114300" distR="114300" simplePos="0" relativeHeight="251667456" behindDoc="1" locked="0" layoutInCell="1" allowOverlap="1" wp14:anchorId="4010FFC4" wp14:editId="6730D273">
                <wp:simplePos x="0" y="0"/>
                <wp:positionH relativeFrom="column">
                  <wp:posOffset>419100</wp:posOffset>
                </wp:positionH>
                <wp:positionV relativeFrom="paragraph">
                  <wp:posOffset>144145</wp:posOffset>
                </wp:positionV>
                <wp:extent cx="1790700" cy="361950"/>
                <wp:effectExtent l="0" t="0" r="19050" b="19050"/>
                <wp:wrapTight wrapText="bothSides">
                  <wp:wrapPolygon edited="0">
                    <wp:start x="0" y="0"/>
                    <wp:lineTo x="0" y="21600"/>
                    <wp:lineTo x="21600" y="21600"/>
                    <wp:lineTo x="21600" y="0"/>
                    <wp:lineTo x="0" y="0"/>
                  </wp:wrapPolygon>
                </wp:wrapTight>
                <wp:docPr id="312562516" name="Rectangle: Rounded Corners 1"/>
                <wp:cNvGraphicFramePr/>
                <a:graphic xmlns:a="http://schemas.openxmlformats.org/drawingml/2006/main">
                  <a:graphicData uri="http://schemas.microsoft.com/office/word/2010/wordprocessingShape">
                    <wps:wsp>
                      <wps:cNvSpPr/>
                      <wps:spPr>
                        <a:xfrm>
                          <a:off x="0" y="0"/>
                          <a:ext cx="1790700" cy="361950"/>
                        </a:xfrm>
                        <a:prstGeom prst="roundRect">
                          <a:avLst/>
                        </a:prstGeom>
                        <a:solidFill>
                          <a:sysClr val="window" lastClr="FFFFFF"/>
                        </a:solidFill>
                        <a:ln w="12700" cap="flat" cmpd="sng" algn="ctr">
                          <a:solidFill>
                            <a:srgbClr val="70AD47"/>
                          </a:solidFill>
                          <a:prstDash val="solid"/>
                          <a:miter lim="800000"/>
                        </a:ln>
                        <a:effectLst/>
                      </wps:spPr>
                      <wps:txbx>
                        <w:txbxContent>
                          <w:p w14:paraId="5B17519B" w14:textId="77777777" w:rsidR="008B77E5" w:rsidRPr="00765E3D" w:rsidRDefault="008B77E5" w:rsidP="008B77E5">
                            <w:pPr>
                              <w:jc w:val="center"/>
                              <w:rPr>
                                <w:color w:val="FF0000"/>
                                <w:sz w:val="20"/>
                                <w:szCs w:val="20"/>
                              </w:rPr>
                            </w:pPr>
                            <w:r w:rsidRPr="00765E3D">
                              <w:rPr>
                                <w:color w:val="FF0000"/>
                                <w:sz w:val="20"/>
                                <w:szCs w:val="20"/>
                                <w:highlight w:val="yellow"/>
                              </w:rPr>
                              <w:t>Antibullying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10FFC4" id="_x0000_s1030" style="position:absolute;left:0;text-align:left;margin-left:33pt;margin-top:11.35pt;width:141pt;height:28.5pt;z-index:-2516490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" fillcolor="window" strokecolor="#70ad47" strokeweight="1pt">
                <v:stroke joinstyle="miter"/>
                <v:textbox>
                  <w:txbxContent>
                    <w:p w14:paraId="5B17519B" w14:textId="77777777" w:rsidR="008B77E5" w:rsidRPr="00765E3D" w:rsidRDefault="008B77E5" w:rsidP="008B77E5">
                      <w:pPr>
                        <w:jc w:val="center"/>
                        <w:rPr>
                          <w:color w:val="FF0000"/>
                          <w:sz w:val="20"/>
                          <w:szCs w:val="20"/>
                        </w:rPr>
                      </w:pPr>
                      <w:r w:rsidRPr="00765E3D">
                        <w:rPr>
                          <w:color w:val="FF0000"/>
                          <w:sz w:val="20"/>
                          <w:szCs w:val="20"/>
                          <w:highlight w:val="yellow"/>
                        </w:rPr>
                        <w:t>Antibullying Policy</w:t>
                      </w:r>
                    </w:p>
                  </w:txbxContent>
                </v:textbox>
                <w10:wrap type="tight"/>
              </v:roundrect>
            </w:pict>
          </mc:Fallback>
        </mc:AlternateContent>
      </w:r>
      <w:r w:rsidRPr="008B77E5">
        <w:rPr>
          <w:noProof/>
          <w:color w:val="FF0000"/>
          <w:kern w:val="2"/>
          <w:sz w:val="20"/>
          <w:szCs w:val="20"/>
          <w14:ligatures w14:val="standardContextual"/>
        </w:rPr>
        <mc:AlternateContent>
          <mc:Choice Requires="wps">
            <w:drawing>
              <wp:anchor distT="0" distB="0" distL="114300" distR="114300" simplePos="0" relativeHeight="251668480" behindDoc="1" locked="0" layoutInCell="1" allowOverlap="1" wp14:anchorId="57067438" wp14:editId="2DA57E82">
                <wp:simplePos x="0" y="0"/>
                <wp:positionH relativeFrom="column">
                  <wp:posOffset>4324350</wp:posOffset>
                </wp:positionH>
                <wp:positionV relativeFrom="paragraph">
                  <wp:posOffset>140335</wp:posOffset>
                </wp:positionV>
                <wp:extent cx="1790700" cy="361950"/>
                <wp:effectExtent l="0" t="0" r="19050" b="19050"/>
                <wp:wrapTight wrapText="bothSides">
                  <wp:wrapPolygon edited="0">
                    <wp:start x="0" y="0"/>
                    <wp:lineTo x="0" y="21600"/>
                    <wp:lineTo x="21600" y="21600"/>
                    <wp:lineTo x="21600" y="0"/>
                    <wp:lineTo x="0" y="0"/>
                  </wp:wrapPolygon>
                </wp:wrapTight>
                <wp:docPr id="179455959" name="Rectangle: Rounded Corners 1"/>
                <wp:cNvGraphicFramePr/>
                <a:graphic xmlns:a="http://schemas.openxmlformats.org/drawingml/2006/main">
                  <a:graphicData uri="http://schemas.microsoft.com/office/word/2010/wordprocessingShape">
                    <wps:wsp>
                      <wps:cNvSpPr/>
                      <wps:spPr>
                        <a:xfrm>
                          <a:off x="0" y="0"/>
                          <a:ext cx="1790700" cy="361950"/>
                        </a:xfrm>
                        <a:prstGeom prst="roundRect">
                          <a:avLst/>
                        </a:prstGeom>
                        <a:solidFill>
                          <a:sysClr val="window" lastClr="FFFFFF"/>
                        </a:solidFill>
                        <a:ln w="12700" cap="flat" cmpd="sng" algn="ctr">
                          <a:solidFill>
                            <a:srgbClr val="70AD47"/>
                          </a:solidFill>
                          <a:prstDash val="solid"/>
                          <a:miter lim="800000"/>
                        </a:ln>
                        <a:effectLst/>
                      </wps:spPr>
                      <wps:txbx>
                        <w:txbxContent>
                          <w:p w14:paraId="28A280B3" w14:textId="77777777" w:rsidR="008B77E5" w:rsidRPr="00765E3D" w:rsidRDefault="008B77E5" w:rsidP="008B77E5">
                            <w:pPr>
                              <w:jc w:val="center"/>
                              <w:rPr>
                                <w:color w:val="FF0000"/>
                                <w:sz w:val="20"/>
                                <w:szCs w:val="20"/>
                              </w:rPr>
                            </w:pPr>
                            <w:r w:rsidRPr="00765E3D">
                              <w:rPr>
                                <w:color w:val="FF0000"/>
                                <w:sz w:val="20"/>
                                <w:szCs w:val="20"/>
                                <w:highlight w:val="yellow"/>
                              </w:rPr>
                              <w:t>Safeguarding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7067438" id="_x0000_s1031" style="position:absolute;left:0;text-align:left;margin-left:340.5pt;margin-top:11.05pt;width:141pt;height:28.5pt;z-index:-2516480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" fillcolor="window" strokecolor="#70ad47" strokeweight="1pt">
                <v:stroke joinstyle="miter"/>
                <v:textbox>
                  <w:txbxContent>
                    <w:p w14:paraId="28A280B3" w14:textId="77777777" w:rsidR="008B77E5" w:rsidRPr="00765E3D" w:rsidRDefault="008B77E5" w:rsidP="008B77E5">
                      <w:pPr>
                        <w:jc w:val="center"/>
                        <w:rPr>
                          <w:color w:val="FF0000"/>
                          <w:sz w:val="20"/>
                          <w:szCs w:val="20"/>
                        </w:rPr>
                      </w:pPr>
                      <w:r w:rsidRPr="00765E3D">
                        <w:rPr>
                          <w:color w:val="FF0000"/>
                          <w:sz w:val="20"/>
                          <w:szCs w:val="20"/>
                          <w:highlight w:val="yellow"/>
                        </w:rPr>
                        <w:t>Safeguarding Policy</w:t>
                      </w:r>
                    </w:p>
                  </w:txbxContent>
                </v:textbox>
                <w10:wrap type="tight"/>
              </v:roundrect>
            </w:pict>
          </mc:Fallback>
        </mc:AlternateContent>
      </w:r>
    </w:p>
    <w:p w14:paraId="0A0014B6" w14:textId="77777777" w:rsidR="008B77E5" w:rsidRPr="008B77E5" w:rsidRDefault="008B77E5" w:rsidP="008B77E5">
      <w:pPr>
        <w:widowControl w:val="0"/>
        <w:autoSpaceDE w:val="0"/>
        <w:autoSpaceDN w:val="0"/>
        <w:spacing w:after="0"/>
        <w:jc w:val="both"/>
        <w:outlineLvl w:val="1"/>
        <w:rPr>
          <w:rFonts w:eastAsia="Arial" w:cs="Calibri"/>
          <w:b/>
          <w:bCs/>
          <w:w w:val="105"/>
          <w:sz w:val="20"/>
          <w:szCs w:val="20"/>
        </w:rPr>
      </w:pPr>
    </w:p>
    <w:p w14:paraId="40275246" w14:textId="77777777" w:rsidR="008B77E5" w:rsidRPr="008B77E5" w:rsidRDefault="008B77E5" w:rsidP="008B77E5">
      <w:pPr>
        <w:widowControl w:val="0"/>
        <w:autoSpaceDE w:val="0"/>
        <w:autoSpaceDN w:val="0"/>
        <w:spacing w:after="0"/>
        <w:jc w:val="both"/>
        <w:rPr>
          <w:rFonts w:cs="Calibri"/>
          <w:spacing w:val="-2"/>
          <w:sz w:val="20"/>
          <w:szCs w:val="20"/>
        </w:rPr>
      </w:pPr>
    </w:p>
    <w:p w14:paraId="3F8C1E32" w14:textId="77777777" w:rsidR="008B77E5" w:rsidRDefault="008B77E5" w:rsidP="008B77E5">
      <w:pPr>
        <w:widowControl w:val="0"/>
        <w:autoSpaceDE w:val="0"/>
        <w:autoSpaceDN w:val="0"/>
        <w:spacing w:after="0"/>
        <w:jc w:val="both"/>
        <w:rPr>
          <w:rFonts w:cs="Calibri"/>
          <w:sz w:val="20"/>
          <w:szCs w:val="20"/>
        </w:rPr>
      </w:pPr>
    </w:p>
    <w:p w14:paraId="6A83C985" w14:textId="77777777" w:rsidR="008308AB" w:rsidRPr="008B77E5" w:rsidRDefault="008308AB" w:rsidP="008308AB">
      <w:pPr>
        <w:widowControl w:val="0"/>
        <w:autoSpaceDE w:val="0"/>
        <w:autoSpaceDN w:val="0"/>
        <w:spacing w:after="0"/>
        <w:jc w:val="both"/>
        <w:rPr>
          <w:rFonts w:cs="Calibri"/>
          <w:color w:val="FF0000"/>
          <w:sz w:val="20"/>
          <w:szCs w:val="20"/>
          <w:highlight w:val="yellow"/>
        </w:rPr>
      </w:pPr>
      <w:r w:rsidRPr="008B77E5">
        <w:rPr>
          <w:rFonts w:cs="Calibri"/>
          <w:color w:val="FF0000"/>
          <w:sz w:val="20"/>
          <w:szCs w:val="20"/>
          <w:highlight w:val="yellow"/>
        </w:rPr>
        <w:t>In our Online Safety Policy, reference is made to Cyber-bullying (e.g. the definition and that our response is inline with our Anti-bullying policy) which then signposts to our main antibullying policy.</w:t>
      </w:r>
    </w:p>
    <w:p w14:paraId="5CD6D2D9" w14:textId="77777777" w:rsidR="008308AB" w:rsidRPr="008B77E5" w:rsidRDefault="008308AB" w:rsidP="008308AB">
      <w:pPr>
        <w:widowControl w:val="0"/>
        <w:autoSpaceDE w:val="0"/>
        <w:autoSpaceDN w:val="0"/>
        <w:spacing w:after="0"/>
        <w:jc w:val="both"/>
        <w:rPr>
          <w:rFonts w:cs="Calibri"/>
          <w:color w:val="FF0000"/>
          <w:sz w:val="20"/>
          <w:szCs w:val="20"/>
          <w:highlight w:val="yellow"/>
        </w:rPr>
      </w:pPr>
    </w:p>
    <w:p w14:paraId="3863BF60" w14:textId="77777777" w:rsidR="008308AB" w:rsidRDefault="008308AB" w:rsidP="008308AB">
      <w:pPr>
        <w:widowControl w:val="0"/>
        <w:autoSpaceDE w:val="0"/>
        <w:autoSpaceDN w:val="0"/>
        <w:spacing w:after="0"/>
        <w:jc w:val="both"/>
        <w:rPr>
          <w:rFonts w:cs="Calibri"/>
          <w:color w:val="FF0000"/>
          <w:sz w:val="20"/>
          <w:szCs w:val="20"/>
        </w:rPr>
      </w:pPr>
      <w:r w:rsidRPr="008B77E5">
        <w:rPr>
          <w:rFonts w:cs="Calibri"/>
          <w:color w:val="FF0000"/>
          <w:sz w:val="20"/>
          <w:szCs w:val="20"/>
          <w:highlight w:val="yellow"/>
        </w:rPr>
        <w:t>In our Safeguarding Policy, reference is made to cyber-bullying and online-sexual/non-sexual abuse and how these issues will be responded to (referencing the Anti-bullying policy) dependent on that case.</w:t>
      </w:r>
    </w:p>
    <w:p w14:paraId="1E1CDA7F" w14:textId="77777777" w:rsidR="008308AB" w:rsidRDefault="008308AB" w:rsidP="008308AB">
      <w:pPr>
        <w:spacing w:after="0"/>
        <w:jc w:val="both"/>
        <w:rPr>
          <w:rFonts w:cs="Calibri"/>
          <w:sz w:val="20"/>
          <w:szCs w:val="20"/>
        </w:rPr>
      </w:pPr>
    </w:p>
    <w:p w14:paraId="7CD499E5" w14:textId="0320D876" w:rsidR="008308AB" w:rsidRPr="00D13EDF" w:rsidRDefault="008308AB" w:rsidP="008308AB">
      <w:pPr>
        <w:spacing w:after="0"/>
        <w:jc w:val="both"/>
        <w:rPr>
          <w:rFonts w:cs="Calibri"/>
          <w:sz w:val="20"/>
          <w:szCs w:val="20"/>
        </w:rPr>
      </w:pPr>
      <w:r w:rsidRPr="00D13EDF">
        <w:rPr>
          <w:rFonts w:cs="Calibri"/>
          <w:sz w:val="20"/>
          <w:szCs w:val="20"/>
        </w:rPr>
        <w:lastRenderedPageBreak/>
        <w:t xml:space="preserve">We consider the pastoral care of the staff and children to be of prime importance.  In class this role largely rests with the class teacher.  It is school policy that any misdemeanour will be dealt with by the member of staff present when it occurs, whether in the playground, classroom, cloakroom or any part of the school.  A common code of behaviour is expected from everyone in the school (see Behaviour Policy). All staff and volunteers at Frewen College are expected to treat each other with a professional level of respect. </w:t>
      </w:r>
    </w:p>
    <w:p w14:paraId="34F9B439" w14:textId="77777777" w:rsidR="008308AB" w:rsidRPr="008B77E5" w:rsidRDefault="008308AB" w:rsidP="008B77E5">
      <w:pPr>
        <w:widowControl w:val="0"/>
        <w:autoSpaceDE w:val="0"/>
        <w:autoSpaceDN w:val="0"/>
        <w:spacing w:after="0"/>
        <w:jc w:val="both"/>
        <w:rPr>
          <w:rFonts w:cs="Calibri"/>
          <w:sz w:val="20"/>
          <w:szCs w:val="20"/>
        </w:rPr>
      </w:pPr>
    </w:p>
    <w:p w14:paraId="7D6F4B0A" w14:textId="77777777" w:rsidR="008B77E5" w:rsidRPr="008B77E5" w:rsidRDefault="008B77E5" w:rsidP="008B77E5">
      <w:pPr>
        <w:widowControl w:val="0"/>
        <w:autoSpaceDE w:val="0"/>
        <w:autoSpaceDN w:val="0"/>
        <w:spacing w:after="0"/>
        <w:jc w:val="both"/>
        <w:rPr>
          <w:rFonts w:eastAsia="Arial" w:cs="Calibri"/>
          <w:b/>
          <w:bCs/>
          <w:color w:val="FF0000"/>
          <w:sz w:val="20"/>
          <w:szCs w:val="20"/>
          <w:highlight w:val="yellow"/>
        </w:rPr>
      </w:pPr>
      <w:r w:rsidRPr="008B77E5">
        <w:rPr>
          <w:rFonts w:eastAsia="Arial" w:cs="Calibri"/>
          <w:b/>
          <w:bCs/>
          <w:color w:val="FF0000"/>
          <w:sz w:val="20"/>
          <w:szCs w:val="20"/>
          <w:highlight w:val="yellow"/>
        </w:rPr>
        <w:t xml:space="preserve">Cyber-bullying: </w:t>
      </w:r>
      <w:r w:rsidRPr="008B77E5">
        <w:rPr>
          <w:rFonts w:eastAsia="Arial" w:cs="Calibri"/>
          <w:color w:val="FF0000"/>
          <w:sz w:val="20"/>
          <w:szCs w:val="20"/>
          <w:highlight w:val="yellow"/>
        </w:rPr>
        <w:t>Cyberbullying (or online bullying) is bullying using technologies, particularly over the internet or via mobile and gaming networks. (</w:t>
      </w:r>
      <w:hyperlink r:id="rId13" w:history="1">
        <w:r w:rsidRPr="008B77E5">
          <w:rPr>
            <w:rFonts w:eastAsia="Arial" w:cs="Calibri"/>
            <w:color w:val="FF0000"/>
            <w:sz w:val="20"/>
            <w:szCs w:val="20"/>
            <w:highlight w:val="yellow"/>
            <w:u w:val="single"/>
          </w:rPr>
          <w:t>ChildNet</w:t>
        </w:r>
      </w:hyperlink>
      <w:r w:rsidRPr="008B77E5">
        <w:rPr>
          <w:rFonts w:eastAsia="Arial" w:cs="Calibri"/>
          <w:color w:val="FF0000"/>
          <w:sz w:val="20"/>
          <w:szCs w:val="20"/>
          <w:highlight w:val="yellow"/>
        </w:rPr>
        <w:t>) Cyber-bullying is a different form of bullying that can happen 24/7, with a potentially bigger audience, and more accessories as people forward on content at a click. Wider search powers included in the 2011 Education Act give schools stronger powers to tackle cyber-bullying by providing a specific power to search for and, if necessary, delete inappropriate images (or files) on electronic devices, including mobile phones.</w:t>
      </w:r>
    </w:p>
    <w:p w14:paraId="319EA789" w14:textId="77777777" w:rsidR="008B77E5" w:rsidRPr="008B77E5" w:rsidRDefault="008B77E5" w:rsidP="008B77E5">
      <w:pPr>
        <w:widowControl w:val="0"/>
        <w:autoSpaceDE w:val="0"/>
        <w:autoSpaceDN w:val="0"/>
        <w:spacing w:after="0"/>
        <w:jc w:val="both"/>
        <w:rPr>
          <w:rFonts w:eastAsia="Arial" w:cs="Calibri"/>
          <w:color w:val="FF0000"/>
          <w:sz w:val="20"/>
          <w:szCs w:val="20"/>
          <w:highlight w:val="yellow"/>
        </w:rPr>
      </w:pPr>
    </w:p>
    <w:p w14:paraId="2E8DF1A3" w14:textId="77777777" w:rsidR="008B77E5" w:rsidRPr="008B77E5" w:rsidRDefault="008B77E5" w:rsidP="008B77E5">
      <w:pPr>
        <w:widowControl w:val="0"/>
        <w:autoSpaceDE w:val="0"/>
        <w:autoSpaceDN w:val="0"/>
        <w:spacing w:after="0"/>
        <w:jc w:val="both"/>
        <w:rPr>
          <w:rFonts w:eastAsia="Arial" w:cs="Calibri"/>
          <w:color w:val="FF0000"/>
          <w:sz w:val="20"/>
          <w:szCs w:val="20"/>
          <w:highlight w:val="yellow"/>
        </w:rPr>
      </w:pPr>
      <w:r w:rsidRPr="008B77E5">
        <w:rPr>
          <w:rFonts w:eastAsia="Arial" w:cs="Calibri"/>
          <w:color w:val="FF0000"/>
          <w:sz w:val="20"/>
          <w:szCs w:val="20"/>
          <w:highlight w:val="yellow"/>
        </w:rPr>
        <w:t>Here are some examples of cyber-bullying:</w:t>
      </w:r>
    </w:p>
    <w:p w14:paraId="167BBCE7"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Text message bullying</w:t>
      </w:r>
      <w:r w:rsidRPr="008B77E5">
        <w:rPr>
          <w:rFonts w:eastAsia="Arial" w:cs="Calibri"/>
          <w:color w:val="FF0000"/>
          <w:sz w:val="20"/>
          <w:szCs w:val="20"/>
          <w:highlight w:val="yellow"/>
        </w:rPr>
        <w:t xml:space="preserve"> – sending unwelcome texts that are threatening or cause discomfort.</w:t>
      </w:r>
    </w:p>
    <w:p w14:paraId="240AB6B9"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Picture/video clip bullying via mobile phone cameras</w:t>
      </w:r>
      <w:r w:rsidRPr="008B77E5">
        <w:rPr>
          <w:rFonts w:eastAsia="Arial" w:cs="Calibri"/>
          <w:color w:val="FF0000"/>
          <w:sz w:val="20"/>
          <w:szCs w:val="20"/>
          <w:highlight w:val="yellow"/>
        </w:rPr>
        <w:t xml:space="preserve"> or webcam, including Upskirting including</w:t>
      </w:r>
      <w:r w:rsidRPr="008B77E5">
        <w:rPr>
          <w:rFonts w:cs="Arial"/>
          <w:color w:val="FF0000"/>
          <w:sz w:val="20"/>
          <w:szCs w:val="20"/>
          <w:highlight w:val="yellow"/>
        </w:rPr>
        <w:t xml:space="preserve"> sending or posting messages or images of the victim without their explicit consent.</w:t>
      </w:r>
    </w:p>
    <w:p w14:paraId="4A1091A7"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Phone call bullying</w:t>
      </w:r>
      <w:r w:rsidRPr="008B77E5">
        <w:rPr>
          <w:rFonts w:eastAsia="Arial" w:cs="Calibri"/>
          <w:color w:val="FF0000"/>
          <w:sz w:val="20"/>
          <w:szCs w:val="20"/>
          <w:highlight w:val="yellow"/>
        </w:rPr>
        <w:t xml:space="preserve"> – can include silent calls or abusive messages. Sometimes the bullied person’s phone is stolen and used to harass others, who then think the phone owner is responsible.</w:t>
      </w:r>
    </w:p>
    <w:p w14:paraId="78B08137"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Email bullying</w:t>
      </w:r>
      <w:r w:rsidRPr="008B77E5">
        <w:rPr>
          <w:rFonts w:eastAsia="Arial" w:cs="Calibri"/>
          <w:color w:val="FF0000"/>
          <w:sz w:val="20"/>
          <w:szCs w:val="20"/>
          <w:highlight w:val="yellow"/>
        </w:rPr>
        <w:t xml:space="preserve"> – sending bullying or threatening messages, often using someone else’s name to pin the blame on them.</w:t>
      </w:r>
    </w:p>
    <w:p w14:paraId="265A1B1C"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Chat room bullying</w:t>
      </w:r>
      <w:r w:rsidRPr="008B77E5">
        <w:rPr>
          <w:rFonts w:eastAsia="Arial" w:cs="Calibri"/>
          <w:color w:val="FF0000"/>
          <w:sz w:val="20"/>
          <w:szCs w:val="20"/>
          <w:highlight w:val="yellow"/>
        </w:rPr>
        <w:t xml:space="preserve"> – involves sending menacing or upsetting responses to children or young people when they are in a web-based chat room.</w:t>
      </w:r>
    </w:p>
    <w:p w14:paraId="69CECC06"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Bullying through instant messaging (IM)</w:t>
      </w:r>
      <w:r w:rsidRPr="008B77E5">
        <w:rPr>
          <w:rFonts w:eastAsia="Arial" w:cs="Calibri"/>
          <w:color w:val="FF0000"/>
          <w:sz w:val="20"/>
          <w:szCs w:val="20"/>
          <w:highlight w:val="yellow"/>
        </w:rPr>
        <w:t xml:space="preserve"> – where children and young people are sent unpleasant messages as they conduct real-time conversations on line.</w:t>
      </w:r>
    </w:p>
    <w:p w14:paraId="3D75EDA1"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Bullying via social networking websites</w:t>
      </w:r>
      <w:r w:rsidRPr="008B77E5">
        <w:rPr>
          <w:rFonts w:eastAsia="Arial" w:cs="Calibri"/>
          <w:color w:val="FF0000"/>
          <w:sz w:val="20"/>
          <w:szCs w:val="20"/>
          <w:highlight w:val="yellow"/>
        </w:rPr>
        <w:t xml:space="preserve"> – includes the insulting blogs, personal websites and online personal polling sites. There has also been a significant increase in social networking sites for young people, which can provide new opportunities for cyber-bullying (Facebook, Instagram, Twitter, Snapchat, etc).</w:t>
      </w:r>
    </w:p>
    <w:p w14:paraId="7029FF18" w14:textId="77777777" w:rsidR="008B77E5" w:rsidRPr="008B77E5" w:rsidRDefault="008B77E5" w:rsidP="008B77E5">
      <w:pPr>
        <w:widowControl w:val="0"/>
        <w:numPr>
          <w:ilvl w:val="0"/>
          <w:numId w:val="36"/>
        </w:numPr>
        <w:autoSpaceDE w:val="0"/>
        <w:autoSpaceDN w:val="0"/>
        <w:spacing w:after="0" w:line="240" w:lineRule="auto"/>
        <w:ind w:left="284" w:hanging="284"/>
        <w:jc w:val="both"/>
        <w:rPr>
          <w:rFonts w:eastAsia="Arial" w:cs="Calibri"/>
          <w:color w:val="FF0000"/>
          <w:sz w:val="20"/>
          <w:szCs w:val="20"/>
          <w:highlight w:val="yellow"/>
        </w:rPr>
      </w:pPr>
      <w:r w:rsidRPr="008B77E5">
        <w:rPr>
          <w:rFonts w:eastAsia="Arial" w:cs="Calibri"/>
          <w:b/>
          <w:bCs/>
          <w:color w:val="FF0000"/>
          <w:sz w:val="20"/>
          <w:szCs w:val="20"/>
          <w:highlight w:val="yellow"/>
        </w:rPr>
        <w:t xml:space="preserve">Sexting </w:t>
      </w:r>
      <w:r w:rsidRPr="008B77E5">
        <w:rPr>
          <w:rFonts w:eastAsia="Arial" w:cs="Calibri"/>
          <w:color w:val="FF0000"/>
          <w:sz w:val="20"/>
          <w:szCs w:val="20"/>
          <w:highlight w:val="yellow"/>
        </w:rPr>
        <w:t>(also called youth-generated sexual imagery) – young people (under 18) who share sexual imagery of themselves, or peers, are breaking the law. There is, unfortunately, scope for this fact to be exploited as bullying.</w:t>
      </w:r>
    </w:p>
    <w:p w14:paraId="162C321C" w14:textId="77777777" w:rsidR="008B77E5" w:rsidRPr="008B77E5" w:rsidRDefault="008B77E5" w:rsidP="008B77E5">
      <w:pPr>
        <w:spacing w:after="0"/>
        <w:ind w:left="284" w:hanging="284"/>
        <w:jc w:val="both"/>
        <w:rPr>
          <w:rFonts w:eastAsia="Arial" w:cs="Calibri"/>
          <w:color w:val="FF0000"/>
          <w:sz w:val="20"/>
          <w:szCs w:val="20"/>
          <w:highlight w:val="yellow"/>
        </w:rPr>
      </w:pPr>
    </w:p>
    <w:p w14:paraId="388B0F59" w14:textId="77777777" w:rsidR="008B77E5" w:rsidRPr="008B77E5" w:rsidRDefault="008B77E5" w:rsidP="008B77E5">
      <w:pPr>
        <w:spacing w:after="0"/>
        <w:ind w:left="284" w:hanging="284"/>
        <w:jc w:val="both"/>
        <w:rPr>
          <w:color w:val="FF0000"/>
          <w:sz w:val="20"/>
          <w:szCs w:val="20"/>
          <w:highlight w:val="yellow"/>
        </w:rPr>
      </w:pPr>
      <w:r w:rsidRPr="008B77E5">
        <w:rPr>
          <w:color w:val="FF0000"/>
          <w:sz w:val="20"/>
          <w:szCs w:val="20"/>
          <w:highlight w:val="yellow"/>
        </w:rPr>
        <w:t>Cyberbullying differs from “ordinary” bullying and can have a far greater impact because of a number of factors including:</w:t>
      </w:r>
    </w:p>
    <w:p w14:paraId="1751BCA6" w14:textId="163439F4" w:rsidR="008B77E5" w:rsidRPr="005241D8" w:rsidRDefault="008B77E5" w:rsidP="005241D8">
      <w:pPr>
        <w:widowControl w:val="0"/>
        <w:numPr>
          <w:ilvl w:val="0"/>
          <w:numId w:val="37"/>
        </w:numPr>
        <w:autoSpaceDE w:val="0"/>
        <w:autoSpaceDN w:val="0"/>
        <w:spacing w:after="0" w:line="240" w:lineRule="auto"/>
        <w:ind w:left="284" w:hanging="284"/>
        <w:jc w:val="both"/>
        <w:rPr>
          <w:color w:val="FF0000"/>
          <w:sz w:val="20"/>
          <w:szCs w:val="20"/>
          <w:highlight w:val="yellow"/>
        </w:rPr>
      </w:pPr>
      <w:r w:rsidRPr="008B77E5">
        <w:rPr>
          <w:color w:val="FF0000"/>
          <w:sz w:val="20"/>
          <w:szCs w:val="20"/>
          <w:highlight w:val="yellow"/>
        </w:rPr>
        <w:t>invasion of personal space – the victim can never escape it;</w:t>
      </w:r>
      <w:r w:rsidR="005241D8">
        <w:rPr>
          <w:color w:val="FF0000"/>
          <w:sz w:val="20"/>
          <w:szCs w:val="20"/>
          <w:highlight w:val="yellow"/>
        </w:rPr>
        <w:tab/>
      </w:r>
      <w:r w:rsidRPr="005241D8">
        <w:rPr>
          <w:color w:val="FF0000"/>
          <w:sz w:val="20"/>
          <w:szCs w:val="20"/>
          <w:highlight w:val="yellow"/>
        </w:rPr>
        <w:t>the potential anonymity of the bully;</w:t>
      </w:r>
    </w:p>
    <w:p w14:paraId="35BEF908" w14:textId="77777777" w:rsidR="008B77E5" w:rsidRPr="008B77E5" w:rsidRDefault="008B77E5" w:rsidP="008B77E5">
      <w:pPr>
        <w:widowControl w:val="0"/>
        <w:numPr>
          <w:ilvl w:val="0"/>
          <w:numId w:val="37"/>
        </w:numPr>
        <w:autoSpaceDE w:val="0"/>
        <w:autoSpaceDN w:val="0"/>
        <w:spacing w:after="0" w:line="240" w:lineRule="auto"/>
        <w:ind w:left="284" w:hanging="284"/>
        <w:jc w:val="both"/>
        <w:rPr>
          <w:color w:val="FF0000"/>
          <w:sz w:val="20"/>
          <w:szCs w:val="20"/>
          <w:highlight w:val="yellow"/>
        </w:rPr>
      </w:pPr>
      <w:r w:rsidRPr="008B77E5">
        <w:rPr>
          <w:color w:val="FF0000"/>
          <w:sz w:val="20"/>
          <w:szCs w:val="20"/>
          <w:highlight w:val="yellow"/>
        </w:rPr>
        <w:t>The ability to broadcast upsetting messages and images rapidly to a potentially huge audience and to continue to do so repeatedly over a long period of time;</w:t>
      </w:r>
    </w:p>
    <w:p w14:paraId="7A6481BE" w14:textId="77777777" w:rsidR="008B77E5" w:rsidRPr="008B77E5" w:rsidRDefault="008B77E5" w:rsidP="008B77E5">
      <w:pPr>
        <w:widowControl w:val="0"/>
        <w:numPr>
          <w:ilvl w:val="0"/>
          <w:numId w:val="37"/>
        </w:numPr>
        <w:autoSpaceDE w:val="0"/>
        <w:autoSpaceDN w:val="0"/>
        <w:spacing w:after="0" w:line="240" w:lineRule="auto"/>
        <w:ind w:left="284" w:hanging="284"/>
        <w:jc w:val="both"/>
        <w:rPr>
          <w:color w:val="FF0000"/>
          <w:sz w:val="20"/>
          <w:szCs w:val="20"/>
          <w:highlight w:val="yellow"/>
        </w:rPr>
      </w:pPr>
      <w:r w:rsidRPr="008B77E5">
        <w:rPr>
          <w:color w:val="FF0000"/>
          <w:sz w:val="20"/>
          <w:szCs w:val="20"/>
          <w:highlight w:val="yellow"/>
        </w:rPr>
        <w:t>Other pupils, who may not normally become involved in bullying behaviour, may be drawn in unwittingly by, for example, forwarding or circulating an image or message.</w:t>
      </w:r>
    </w:p>
    <w:p w14:paraId="7CD24E0E" w14:textId="77777777" w:rsidR="008B77E5" w:rsidRPr="008B77E5" w:rsidRDefault="008B77E5" w:rsidP="008B77E5">
      <w:pPr>
        <w:spacing w:after="0"/>
        <w:ind w:left="284" w:hanging="284"/>
        <w:jc w:val="both"/>
        <w:rPr>
          <w:rFonts w:cs="Calibri"/>
          <w:color w:val="FF0000"/>
          <w:sz w:val="20"/>
          <w:szCs w:val="20"/>
          <w:highlight w:val="yellow"/>
        </w:rPr>
      </w:pPr>
    </w:p>
    <w:p w14:paraId="2B096EFD" w14:textId="77777777" w:rsidR="008B77E5" w:rsidRPr="008B77E5" w:rsidRDefault="008B77E5" w:rsidP="008B77E5">
      <w:pPr>
        <w:spacing w:after="0"/>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Students should remember the following:</w:t>
      </w:r>
    </w:p>
    <w:p w14:paraId="23F3BC26"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Always respect others - be careful what you say online and what images you send.</w:t>
      </w:r>
    </w:p>
    <w:p w14:paraId="5885C848"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Think before you send - whatever you send can be made public very quickly and could stay online forever.</w:t>
      </w:r>
    </w:p>
    <w:p w14:paraId="1F616121"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Don't retaliate or reply online.</w:t>
      </w:r>
    </w:p>
    <w:p w14:paraId="75D7E2D6"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Save the evidence - learn how to keep records of offending messages, pictures or online conversations.  Ask someone if you are unsure how to do this.  This will help to show what is happening and can be used by the school to investigate the matter.</w:t>
      </w:r>
    </w:p>
    <w:p w14:paraId="76262041"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lang w:eastAsia="en-GB"/>
        </w:rPr>
        <w:t>Block the bully.  Most social media websites and online or mobile services allow you block someone who is behaving badly.</w:t>
      </w:r>
    </w:p>
    <w:p w14:paraId="2FB048D6" w14:textId="77777777" w:rsidR="008B77E5" w:rsidRPr="008B77E5" w:rsidRDefault="008B77E5" w:rsidP="008B77E5">
      <w:pPr>
        <w:widowControl w:val="0"/>
        <w:numPr>
          <w:ilvl w:val="0"/>
          <w:numId w:val="38"/>
        </w:numPr>
        <w:autoSpaceDE w:val="0"/>
        <w:autoSpaceDN w:val="0"/>
        <w:spacing w:after="0" w:line="240" w:lineRule="auto"/>
        <w:ind w:left="284" w:hanging="284"/>
        <w:jc w:val="both"/>
        <w:rPr>
          <w:rFonts w:cs="Calibri"/>
          <w:color w:val="FF0000"/>
          <w:sz w:val="20"/>
          <w:szCs w:val="20"/>
          <w:highlight w:val="yellow"/>
          <w:lang w:eastAsia="en-GB"/>
        </w:rPr>
      </w:pPr>
      <w:r w:rsidRPr="008B77E5">
        <w:rPr>
          <w:rFonts w:cs="Calibri"/>
          <w:color w:val="FF0000"/>
          <w:sz w:val="20"/>
          <w:szCs w:val="20"/>
          <w:highlight w:val="yellow"/>
          <w:u w:val="single"/>
          <w:lang w:eastAsia="en-GB"/>
        </w:rPr>
        <w:t xml:space="preserve">Don't </w:t>
      </w:r>
      <w:r w:rsidRPr="008B77E5">
        <w:rPr>
          <w:rFonts w:cs="Calibri"/>
          <w:color w:val="FF0000"/>
          <w:sz w:val="20"/>
          <w:szCs w:val="20"/>
          <w:highlight w:val="yellow"/>
          <w:lang w:eastAsia="en-GB"/>
        </w:rPr>
        <w:t>do nothing - if you see cyberbullying going on, support the victim and report the bullying.</w:t>
      </w:r>
    </w:p>
    <w:p w14:paraId="18E710E3" w14:textId="77777777" w:rsidR="008B77E5" w:rsidRPr="008B77E5" w:rsidRDefault="008B77E5" w:rsidP="008B77E5">
      <w:pPr>
        <w:spacing w:after="0"/>
        <w:jc w:val="both"/>
        <w:rPr>
          <w:rFonts w:cs="Calibri"/>
          <w:color w:val="FF0000"/>
          <w:sz w:val="20"/>
          <w:szCs w:val="20"/>
          <w:highlight w:val="yellow"/>
        </w:rPr>
      </w:pPr>
    </w:p>
    <w:p w14:paraId="737F9174" w14:textId="77777777" w:rsidR="008B77E5" w:rsidRPr="008B77E5" w:rsidRDefault="008B77E5" w:rsidP="008B77E5">
      <w:pPr>
        <w:widowControl w:val="0"/>
        <w:autoSpaceDE w:val="0"/>
        <w:autoSpaceDN w:val="0"/>
        <w:spacing w:after="0"/>
        <w:jc w:val="both"/>
        <w:outlineLvl w:val="1"/>
        <w:rPr>
          <w:rFonts w:eastAsia="Arial" w:cs="Calibri"/>
          <w:color w:val="FF0000"/>
          <w:w w:val="105"/>
          <w:sz w:val="20"/>
          <w:szCs w:val="20"/>
          <w:highlight w:val="yellow"/>
        </w:rPr>
      </w:pPr>
      <w:r w:rsidRPr="008B77E5">
        <w:rPr>
          <w:rFonts w:eastAsia="Arial" w:cs="Calibri"/>
          <w:color w:val="FF0000"/>
          <w:w w:val="105"/>
          <w:sz w:val="20"/>
          <w:szCs w:val="20"/>
          <w:highlight w:val="yellow"/>
        </w:rPr>
        <w:t>We will offer parents information sessions on the dangers of cyber-bullying and on-line child</w:t>
      </w:r>
      <w:r w:rsidRPr="008B77E5">
        <w:rPr>
          <w:rFonts w:eastAsia="Arial" w:cs="Calibri"/>
          <w:color w:val="FF0000"/>
          <w:spacing w:val="1"/>
          <w:w w:val="105"/>
          <w:sz w:val="20"/>
          <w:szCs w:val="20"/>
          <w:highlight w:val="yellow"/>
        </w:rPr>
        <w:t xml:space="preserve"> </w:t>
      </w:r>
      <w:r w:rsidRPr="008B77E5">
        <w:rPr>
          <w:rFonts w:eastAsia="Arial" w:cs="Calibri"/>
          <w:color w:val="FF0000"/>
          <w:w w:val="105"/>
          <w:sz w:val="20"/>
          <w:szCs w:val="20"/>
          <w:highlight w:val="yellow"/>
        </w:rPr>
        <w:t>protection issues at regular intervals. Our ICT Co-ordinator has a duty to deliver age-appropriate</w:t>
      </w:r>
      <w:r w:rsidRPr="008B77E5">
        <w:rPr>
          <w:rFonts w:eastAsia="Arial" w:cs="Calibri"/>
          <w:color w:val="FF0000"/>
          <w:spacing w:val="1"/>
          <w:w w:val="105"/>
          <w:sz w:val="20"/>
          <w:szCs w:val="20"/>
          <w:highlight w:val="yellow"/>
        </w:rPr>
        <w:t xml:space="preserve"> </w:t>
      </w:r>
      <w:r w:rsidRPr="008B77E5">
        <w:rPr>
          <w:rFonts w:eastAsia="Arial" w:cs="Calibri"/>
          <w:color w:val="FF0000"/>
          <w:w w:val="105"/>
          <w:sz w:val="20"/>
          <w:szCs w:val="20"/>
          <w:highlight w:val="yellow"/>
        </w:rPr>
        <w:t>guidance</w:t>
      </w:r>
      <w:r w:rsidRPr="008B77E5">
        <w:rPr>
          <w:rFonts w:eastAsia="Arial" w:cs="Calibri"/>
          <w:color w:val="FF0000"/>
          <w:spacing w:val="-1"/>
          <w:w w:val="105"/>
          <w:sz w:val="20"/>
          <w:szCs w:val="20"/>
          <w:highlight w:val="yellow"/>
        </w:rPr>
        <w:t xml:space="preserve"> </w:t>
      </w:r>
      <w:r w:rsidRPr="008B77E5">
        <w:rPr>
          <w:rFonts w:eastAsia="Arial" w:cs="Calibri"/>
          <w:color w:val="FF0000"/>
          <w:w w:val="105"/>
          <w:sz w:val="20"/>
          <w:szCs w:val="20"/>
          <w:highlight w:val="yellow"/>
        </w:rPr>
        <w:t>and</w:t>
      </w:r>
      <w:r w:rsidRPr="008B77E5">
        <w:rPr>
          <w:rFonts w:eastAsia="Arial" w:cs="Calibri"/>
          <w:color w:val="FF0000"/>
          <w:spacing w:val="-14"/>
          <w:w w:val="105"/>
          <w:sz w:val="20"/>
          <w:szCs w:val="20"/>
          <w:highlight w:val="yellow"/>
        </w:rPr>
        <w:t xml:space="preserve"> </w:t>
      </w:r>
      <w:r w:rsidRPr="008B77E5">
        <w:rPr>
          <w:rFonts w:eastAsia="Arial" w:cs="Calibri"/>
          <w:color w:val="FF0000"/>
          <w:w w:val="105"/>
          <w:sz w:val="20"/>
          <w:szCs w:val="20"/>
          <w:highlight w:val="yellow"/>
        </w:rPr>
        <w:t>information</w:t>
      </w:r>
      <w:r w:rsidRPr="008B77E5">
        <w:rPr>
          <w:rFonts w:eastAsia="Arial" w:cs="Calibri"/>
          <w:color w:val="FF0000"/>
          <w:spacing w:val="3"/>
          <w:w w:val="105"/>
          <w:sz w:val="20"/>
          <w:szCs w:val="20"/>
          <w:highlight w:val="yellow"/>
        </w:rPr>
        <w:t xml:space="preserve"> </w:t>
      </w:r>
      <w:r w:rsidRPr="008B77E5">
        <w:rPr>
          <w:rFonts w:eastAsia="Arial" w:cs="Calibri"/>
          <w:color w:val="FF0000"/>
          <w:w w:val="105"/>
          <w:sz w:val="20"/>
          <w:szCs w:val="20"/>
          <w:highlight w:val="yellow"/>
        </w:rPr>
        <w:t>on</w:t>
      </w:r>
      <w:r w:rsidRPr="008B77E5">
        <w:rPr>
          <w:rFonts w:eastAsia="Arial" w:cs="Calibri"/>
          <w:color w:val="FF0000"/>
          <w:spacing w:val="-10"/>
          <w:w w:val="105"/>
          <w:sz w:val="20"/>
          <w:szCs w:val="20"/>
          <w:highlight w:val="yellow"/>
        </w:rPr>
        <w:t xml:space="preserve"> </w:t>
      </w:r>
      <w:r w:rsidRPr="008B77E5">
        <w:rPr>
          <w:rFonts w:eastAsia="Arial" w:cs="Calibri"/>
          <w:color w:val="FF0000"/>
          <w:w w:val="105"/>
          <w:sz w:val="20"/>
          <w:szCs w:val="20"/>
          <w:highlight w:val="yellow"/>
        </w:rPr>
        <w:t>cyber-bullying</w:t>
      </w:r>
      <w:r w:rsidRPr="008B77E5">
        <w:rPr>
          <w:rFonts w:eastAsia="Arial" w:cs="Calibri"/>
          <w:color w:val="FF0000"/>
          <w:spacing w:val="-19"/>
          <w:w w:val="105"/>
          <w:sz w:val="20"/>
          <w:szCs w:val="20"/>
          <w:highlight w:val="yellow"/>
        </w:rPr>
        <w:t xml:space="preserve"> </w:t>
      </w:r>
      <w:r w:rsidRPr="008B77E5">
        <w:rPr>
          <w:rFonts w:eastAsia="Arial" w:cs="Calibri"/>
          <w:color w:val="FF0000"/>
          <w:w w:val="105"/>
          <w:sz w:val="20"/>
          <w:szCs w:val="20"/>
          <w:highlight w:val="yellow"/>
        </w:rPr>
        <w:t>to</w:t>
      </w:r>
      <w:r w:rsidRPr="008B77E5">
        <w:rPr>
          <w:rFonts w:eastAsia="Arial" w:cs="Calibri"/>
          <w:color w:val="FF0000"/>
          <w:spacing w:val="1"/>
          <w:w w:val="105"/>
          <w:sz w:val="20"/>
          <w:szCs w:val="20"/>
          <w:highlight w:val="yellow"/>
        </w:rPr>
        <w:t xml:space="preserve"> </w:t>
      </w:r>
      <w:r w:rsidRPr="008B77E5">
        <w:rPr>
          <w:rFonts w:eastAsia="Arial" w:cs="Calibri"/>
          <w:color w:val="FF0000"/>
          <w:w w:val="105"/>
          <w:sz w:val="20"/>
          <w:szCs w:val="20"/>
          <w:highlight w:val="yellow"/>
        </w:rPr>
        <w:t>all</w:t>
      </w:r>
      <w:r w:rsidRPr="008B77E5">
        <w:rPr>
          <w:rFonts w:eastAsia="Arial" w:cs="Calibri"/>
          <w:color w:val="FF0000"/>
          <w:spacing w:val="-3"/>
          <w:w w:val="105"/>
          <w:sz w:val="20"/>
          <w:szCs w:val="20"/>
          <w:highlight w:val="yellow"/>
        </w:rPr>
        <w:t xml:space="preserve"> </w:t>
      </w:r>
      <w:r w:rsidRPr="008B77E5">
        <w:rPr>
          <w:rFonts w:eastAsia="Arial" w:cs="Calibri"/>
          <w:color w:val="FF0000"/>
          <w:w w:val="105"/>
          <w:sz w:val="20"/>
          <w:szCs w:val="20"/>
          <w:highlight w:val="yellow"/>
        </w:rPr>
        <w:t>of</w:t>
      </w:r>
      <w:r w:rsidRPr="008B77E5">
        <w:rPr>
          <w:rFonts w:eastAsia="Arial" w:cs="Calibri"/>
          <w:color w:val="FF0000"/>
          <w:spacing w:val="6"/>
          <w:w w:val="105"/>
          <w:sz w:val="20"/>
          <w:szCs w:val="20"/>
          <w:highlight w:val="yellow"/>
        </w:rPr>
        <w:t xml:space="preserve"> </w:t>
      </w:r>
      <w:r w:rsidRPr="008B77E5">
        <w:rPr>
          <w:rFonts w:eastAsia="Arial" w:cs="Calibri"/>
          <w:color w:val="FF0000"/>
          <w:w w:val="105"/>
          <w:sz w:val="20"/>
          <w:szCs w:val="20"/>
          <w:highlight w:val="yellow"/>
        </w:rPr>
        <w:t>our</w:t>
      </w:r>
      <w:r w:rsidRPr="008B77E5">
        <w:rPr>
          <w:rFonts w:eastAsia="Arial" w:cs="Calibri"/>
          <w:color w:val="FF0000"/>
          <w:spacing w:val="-2"/>
          <w:w w:val="105"/>
          <w:sz w:val="20"/>
          <w:szCs w:val="20"/>
          <w:highlight w:val="yellow"/>
        </w:rPr>
        <w:t xml:space="preserve"> </w:t>
      </w:r>
      <w:r w:rsidRPr="008B77E5">
        <w:rPr>
          <w:rFonts w:eastAsia="Arial" w:cs="Calibri"/>
          <w:color w:val="FF0000"/>
          <w:w w:val="105"/>
          <w:sz w:val="20"/>
          <w:szCs w:val="20"/>
          <w:highlight w:val="yellow"/>
        </w:rPr>
        <w:t>pupils.</w:t>
      </w:r>
    </w:p>
    <w:p w14:paraId="7FFC09CB" w14:textId="77777777" w:rsidR="008B77E5" w:rsidRPr="008B77E5" w:rsidRDefault="008B77E5" w:rsidP="008B77E5">
      <w:pPr>
        <w:widowControl w:val="0"/>
        <w:autoSpaceDE w:val="0"/>
        <w:autoSpaceDN w:val="0"/>
        <w:spacing w:after="0"/>
        <w:jc w:val="both"/>
        <w:outlineLvl w:val="1"/>
        <w:rPr>
          <w:rFonts w:eastAsia="Arial" w:cs="Calibri"/>
          <w:color w:val="FF0000"/>
          <w:w w:val="105"/>
          <w:sz w:val="20"/>
          <w:szCs w:val="20"/>
          <w:highlight w:val="yellow"/>
        </w:rPr>
      </w:pPr>
    </w:p>
    <w:p w14:paraId="3460D501" w14:textId="5DC4E119" w:rsidR="008B77E5" w:rsidRPr="00935A55" w:rsidRDefault="008B77E5" w:rsidP="008B77E5">
      <w:pPr>
        <w:widowControl w:val="0"/>
        <w:autoSpaceDE w:val="0"/>
        <w:autoSpaceDN w:val="0"/>
        <w:spacing w:after="0"/>
        <w:jc w:val="both"/>
        <w:outlineLvl w:val="1"/>
        <w:rPr>
          <w:rFonts w:eastAsia="Arial" w:cs="Calibri"/>
          <w:color w:val="FF0000"/>
          <w:w w:val="105"/>
          <w:sz w:val="20"/>
          <w:szCs w:val="20"/>
          <w:highlight w:val="yellow"/>
        </w:rPr>
      </w:pPr>
      <w:r w:rsidRPr="008B77E5">
        <w:rPr>
          <w:rFonts w:eastAsia="Arial" w:cs="Calibri"/>
          <w:b/>
          <w:bCs/>
          <w:color w:val="FF0000"/>
          <w:w w:val="105"/>
          <w:sz w:val="20"/>
          <w:szCs w:val="20"/>
          <w:highlight w:val="yellow"/>
        </w:rPr>
        <w:t xml:space="preserve">Responding to Cyber-Bullying: </w:t>
      </w:r>
      <w:r w:rsidRPr="008B77E5">
        <w:rPr>
          <w:rFonts w:eastAsia="Arial" w:cs="Calibri"/>
          <w:color w:val="FF0000"/>
          <w:w w:val="105"/>
          <w:sz w:val="20"/>
          <w:szCs w:val="20"/>
          <w:highlight w:val="yellow"/>
        </w:rPr>
        <w:t xml:space="preserve">If the school were to find that a member of the school community was involved in cyber-bullying, our approach would follow the same procedures as the other types of bullying identified, including our child protection procedures where appropriate. This may include working with the police in serious cases. </w:t>
      </w:r>
    </w:p>
    <w:p w14:paraId="0F76B581" w14:textId="1C8DD2A5" w:rsidR="008B77E5" w:rsidRPr="008B77E5" w:rsidRDefault="008B77E5" w:rsidP="008B77E5">
      <w:pPr>
        <w:widowControl w:val="0"/>
        <w:autoSpaceDE w:val="0"/>
        <w:autoSpaceDN w:val="0"/>
        <w:spacing w:after="0"/>
        <w:jc w:val="both"/>
        <w:rPr>
          <w:rFonts w:eastAsia="Arial" w:cs="Calibri"/>
          <w:color w:val="FF0000"/>
          <w:sz w:val="20"/>
          <w:szCs w:val="20"/>
          <w:highlight w:val="yellow"/>
        </w:rPr>
      </w:pPr>
      <w:r w:rsidRPr="008B77E5">
        <w:rPr>
          <w:rFonts w:eastAsia="Arial" w:cs="Calibri"/>
          <w:b/>
          <w:color w:val="FF0000"/>
          <w:sz w:val="20"/>
          <w:szCs w:val="20"/>
          <w:highlight w:val="yellow"/>
          <w:u w:color="0C0C0C"/>
        </w:rPr>
        <w:t>Online Forms</w:t>
      </w:r>
      <w:r w:rsidRPr="008B77E5">
        <w:rPr>
          <w:rFonts w:eastAsia="Arial" w:cs="Calibri"/>
          <w:b/>
          <w:color w:val="FF0000"/>
          <w:spacing w:val="18"/>
          <w:sz w:val="20"/>
          <w:szCs w:val="20"/>
          <w:highlight w:val="yellow"/>
          <w:u w:color="0C0C0C"/>
        </w:rPr>
        <w:t xml:space="preserve"> </w:t>
      </w:r>
      <w:r w:rsidRPr="008B77E5">
        <w:rPr>
          <w:rFonts w:eastAsia="Arial" w:cs="Calibri"/>
          <w:b/>
          <w:color w:val="FF0000"/>
          <w:sz w:val="20"/>
          <w:szCs w:val="20"/>
          <w:highlight w:val="yellow"/>
          <w:u w:color="0C0C0C"/>
        </w:rPr>
        <w:t>of</w:t>
      </w:r>
      <w:r w:rsidRPr="008B77E5">
        <w:rPr>
          <w:rFonts w:eastAsia="Arial" w:cs="Calibri"/>
          <w:b/>
          <w:color w:val="FF0000"/>
          <w:spacing w:val="58"/>
          <w:sz w:val="20"/>
          <w:szCs w:val="20"/>
          <w:highlight w:val="yellow"/>
          <w:u w:color="0C0C0C"/>
        </w:rPr>
        <w:t xml:space="preserve"> </w:t>
      </w:r>
      <w:r w:rsidRPr="008B77E5">
        <w:rPr>
          <w:rFonts w:eastAsia="Arial" w:cs="Calibri"/>
          <w:b/>
          <w:color w:val="FF0000"/>
          <w:sz w:val="20"/>
          <w:szCs w:val="20"/>
          <w:highlight w:val="yellow"/>
          <w:u w:color="0C0C0C"/>
        </w:rPr>
        <w:t xml:space="preserve">Abuse (Also see our Safeguarding Child Protection Policy): </w:t>
      </w:r>
      <w:r w:rsidRPr="008B77E5">
        <w:rPr>
          <w:rFonts w:eastAsia="Arial" w:cs="Calibri"/>
          <w:color w:val="FF0000"/>
          <w:sz w:val="20"/>
          <w:szCs w:val="20"/>
          <w:highlight w:val="yellow"/>
        </w:rPr>
        <w:t>Information</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and communication</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technology</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(ICT)-based</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forms</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of</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child physical,</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sexual</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and</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emotional abuse can include bullying via mobile telephones or online (internet) with verbal and</w:t>
      </w:r>
      <w:r w:rsidRPr="008B77E5">
        <w:rPr>
          <w:rFonts w:eastAsia="Arial" w:cs="Calibri"/>
          <w:color w:val="FF0000"/>
          <w:spacing w:val="1"/>
          <w:sz w:val="20"/>
          <w:szCs w:val="20"/>
          <w:highlight w:val="yellow"/>
        </w:rPr>
        <w:t xml:space="preserve"> </w:t>
      </w:r>
      <w:r w:rsidRPr="008B77E5">
        <w:rPr>
          <w:rFonts w:eastAsia="Arial" w:cs="Calibri"/>
          <w:color w:val="FF0000"/>
          <w:sz w:val="20"/>
          <w:szCs w:val="20"/>
          <w:highlight w:val="yellow"/>
        </w:rPr>
        <w:t xml:space="preserve">visual messages. This can also include child sexual abuse. All staff are alert to the signs that a child may be at risk of </w:t>
      </w:r>
      <w:r w:rsidRPr="008B77E5">
        <w:rPr>
          <w:rFonts w:eastAsia="Arial" w:cs="Calibri"/>
          <w:color w:val="FF0000"/>
          <w:sz w:val="20"/>
          <w:szCs w:val="20"/>
          <w:highlight w:val="yellow"/>
        </w:rPr>
        <w:lastRenderedPageBreak/>
        <w:t>may have been abused online and will follow the school’s child protection procedures (Please see our Child Protection Policy for more details).</w:t>
      </w:r>
    </w:p>
    <w:p w14:paraId="1FC39945" w14:textId="77777777" w:rsidR="002B4CD7" w:rsidRPr="00D13EDF" w:rsidRDefault="002B4CD7" w:rsidP="00462C3D">
      <w:pPr>
        <w:pStyle w:val="MediumShading1-Accent11"/>
        <w:spacing w:line="276" w:lineRule="auto"/>
        <w:jc w:val="both"/>
        <w:rPr>
          <w:b/>
          <w:sz w:val="20"/>
          <w:szCs w:val="20"/>
        </w:rPr>
      </w:pPr>
    </w:p>
    <w:p w14:paraId="7A37B23B" w14:textId="0495190E" w:rsidR="00205D01" w:rsidRPr="006B4921" w:rsidRDefault="00366CCC" w:rsidP="006B4921">
      <w:pPr>
        <w:pStyle w:val="Heading1"/>
        <w:rPr>
          <w:b w:val="0"/>
          <w:bCs/>
        </w:rPr>
      </w:pPr>
      <w:bookmarkStart w:id="14" w:name="_Toc66034039"/>
      <w:r w:rsidRPr="00D13EDF">
        <w:t>Strategies</w:t>
      </w:r>
      <w:r w:rsidR="00474DCD" w:rsidRPr="00D13EDF">
        <w:t>:</w:t>
      </w:r>
      <w:bookmarkEnd w:id="14"/>
      <w:r w:rsidR="006B4921">
        <w:t xml:space="preserve"> </w:t>
      </w:r>
      <w:r w:rsidR="00205D01" w:rsidRPr="006B4921">
        <w:rPr>
          <w:b w:val="0"/>
          <w:bCs/>
          <w:szCs w:val="20"/>
        </w:rPr>
        <w:t>We will work to prevent and eliminate any form of bullying by:</w:t>
      </w:r>
    </w:p>
    <w:p w14:paraId="0DB6A2C8" w14:textId="77777777" w:rsidR="00CC593E" w:rsidRPr="00D13EDF" w:rsidRDefault="00CC593E" w:rsidP="00462C3D">
      <w:pPr>
        <w:numPr>
          <w:ilvl w:val="0"/>
          <w:numId w:val="1"/>
        </w:numPr>
        <w:spacing w:after="0"/>
        <w:ind w:left="284" w:hanging="284"/>
        <w:jc w:val="both"/>
        <w:rPr>
          <w:sz w:val="20"/>
          <w:szCs w:val="20"/>
        </w:rPr>
      </w:pPr>
      <w:r w:rsidRPr="00D13EDF">
        <w:rPr>
          <w:sz w:val="20"/>
          <w:szCs w:val="20"/>
        </w:rPr>
        <w:t>promoting good behaviour and positive relationships based on mutual respect</w:t>
      </w:r>
      <w:r w:rsidR="006D5613" w:rsidRPr="00D13EDF">
        <w:rPr>
          <w:sz w:val="20"/>
          <w:szCs w:val="20"/>
        </w:rPr>
        <w:t xml:space="preserve">. </w:t>
      </w:r>
      <w:r w:rsidRPr="00D13EDF">
        <w:rPr>
          <w:sz w:val="20"/>
          <w:szCs w:val="20"/>
        </w:rPr>
        <w:t xml:space="preserve">making </w:t>
      </w:r>
      <w:r w:rsidR="009B4949" w:rsidRPr="00D13EDF">
        <w:rPr>
          <w:sz w:val="20"/>
          <w:szCs w:val="20"/>
        </w:rPr>
        <w:t>pupil</w:t>
      </w:r>
      <w:r w:rsidRPr="00D13EDF">
        <w:rPr>
          <w:sz w:val="20"/>
          <w:szCs w:val="20"/>
        </w:rPr>
        <w:t>s fully aware of the school</w:t>
      </w:r>
      <w:r w:rsidR="00306DA5" w:rsidRPr="00D13EDF">
        <w:rPr>
          <w:sz w:val="20"/>
          <w:szCs w:val="20"/>
        </w:rPr>
        <w:t>’s</w:t>
      </w:r>
      <w:r w:rsidRPr="00D13EDF">
        <w:rPr>
          <w:sz w:val="20"/>
          <w:szCs w:val="20"/>
        </w:rPr>
        <w:t xml:space="preserve"> policy through, for exam</w:t>
      </w:r>
      <w:r w:rsidR="002E51E1" w:rsidRPr="00D13EDF">
        <w:rPr>
          <w:sz w:val="20"/>
          <w:szCs w:val="20"/>
        </w:rPr>
        <w:t>ple, a list of expectations;</w:t>
      </w:r>
    </w:p>
    <w:p w14:paraId="1FE95403" w14:textId="77777777" w:rsidR="00CC593E" w:rsidRPr="00D13EDF" w:rsidRDefault="00CC593E" w:rsidP="00462C3D">
      <w:pPr>
        <w:numPr>
          <w:ilvl w:val="0"/>
          <w:numId w:val="1"/>
        </w:numPr>
        <w:spacing w:after="0"/>
        <w:ind w:left="284" w:hanging="284"/>
        <w:jc w:val="both"/>
        <w:rPr>
          <w:sz w:val="20"/>
          <w:szCs w:val="20"/>
        </w:rPr>
      </w:pPr>
      <w:r w:rsidRPr="00D13EDF">
        <w:rPr>
          <w:sz w:val="20"/>
          <w:szCs w:val="20"/>
        </w:rPr>
        <w:t xml:space="preserve">ensuring </w:t>
      </w:r>
      <w:r w:rsidR="009B4949" w:rsidRPr="00D13EDF">
        <w:rPr>
          <w:sz w:val="20"/>
          <w:szCs w:val="20"/>
        </w:rPr>
        <w:t>pupil</w:t>
      </w:r>
      <w:r w:rsidRPr="00D13EDF">
        <w:rPr>
          <w:sz w:val="20"/>
          <w:szCs w:val="20"/>
        </w:rPr>
        <w:t>s understand</w:t>
      </w:r>
      <w:r w:rsidR="00306DA5" w:rsidRPr="00D13EDF">
        <w:rPr>
          <w:sz w:val="20"/>
          <w:szCs w:val="20"/>
        </w:rPr>
        <w:t xml:space="preserve"> that if they have been bullied</w:t>
      </w:r>
      <w:r w:rsidRPr="00D13EDF">
        <w:rPr>
          <w:sz w:val="20"/>
          <w:szCs w:val="20"/>
        </w:rPr>
        <w:t xml:space="preserve"> or have witnessed bullying, they should tell a member of staff, their parents or any helpful adult or friend</w:t>
      </w:r>
      <w:r w:rsidR="00B50F3D" w:rsidRPr="00D13EDF">
        <w:rPr>
          <w:sz w:val="20"/>
          <w:szCs w:val="20"/>
        </w:rPr>
        <w:t>;</w:t>
      </w:r>
    </w:p>
    <w:p w14:paraId="3892EA24" w14:textId="77777777" w:rsidR="00CE2887" w:rsidRPr="00D13EDF" w:rsidRDefault="00CE2887" w:rsidP="00462C3D">
      <w:pPr>
        <w:numPr>
          <w:ilvl w:val="0"/>
          <w:numId w:val="1"/>
        </w:numPr>
        <w:tabs>
          <w:tab w:val="left" w:pos="284"/>
        </w:tabs>
        <w:spacing w:after="0"/>
        <w:ind w:left="284" w:hanging="284"/>
        <w:jc w:val="both"/>
        <w:rPr>
          <w:sz w:val="20"/>
          <w:szCs w:val="20"/>
        </w:rPr>
      </w:pPr>
      <w:r w:rsidRPr="00D13EDF">
        <w:rPr>
          <w:sz w:val="20"/>
          <w:szCs w:val="20"/>
        </w:rPr>
        <w:t xml:space="preserve">promoting anti-bullying using educational elements such </w:t>
      </w:r>
      <w:r w:rsidR="00EA6CEE" w:rsidRPr="00D13EDF">
        <w:rPr>
          <w:sz w:val="20"/>
          <w:szCs w:val="20"/>
        </w:rPr>
        <w:t>as our</w:t>
      </w:r>
      <w:r w:rsidR="00E01229" w:rsidRPr="00D13EDF">
        <w:rPr>
          <w:sz w:val="20"/>
          <w:szCs w:val="20"/>
        </w:rPr>
        <w:t xml:space="preserve"> scheme for P</w:t>
      </w:r>
      <w:r w:rsidR="00E01229" w:rsidRPr="00D13EDF">
        <w:rPr>
          <w:rFonts w:cs="Calibri"/>
          <w:sz w:val="20"/>
          <w:szCs w:val="20"/>
        </w:rPr>
        <w:t>ersonal, Social, H</w:t>
      </w:r>
      <w:r w:rsidRPr="00D13EDF">
        <w:rPr>
          <w:rFonts w:cs="Calibri"/>
          <w:sz w:val="20"/>
          <w:szCs w:val="20"/>
        </w:rPr>
        <w:t>ealt</w:t>
      </w:r>
      <w:r w:rsidR="00E01229" w:rsidRPr="00D13EDF">
        <w:rPr>
          <w:rFonts w:cs="Calibri"/>
          <w:sz w:val="20"/>
          <w:szCs w:val="20"/>
        </w:rPr>
        <w:t>h, E</w:t>
      </w:r>
      <w:r w:rsidRPr="00D13EDF">
        <w:rPr>
          <w:rFonts w:cs="Calibri"/>
          <w:sz w:val="20"/>
          <w:szCs w:val="20"/>
        </w:rPr>
        <w:t xml:space="preserve">conomic </w:t>
      </w:r>
      <w:r w:rsidR="000D4ECB" w:rsidRPr="00D13EDF">
        <w:rPr>
          <w:rFonts w:cs="Calibri"/>
          <w:sz w:val="20"/>
          <w:szCs w:val="20"/>
        </w:rPr>
        <w:t xml:space="preserve">    </w:t>
      </w:r>
      <w:r w:rsidRPr="00D13EDF">
        <w:rPr>
          <w:rFonts w:cs="Calibri"/>
          <w:sz w:val="20"/>
          <w:szCs w:val="20"/>
        </w:rPr>
        <w:t>education (PSHEE),</w:t>
      </w:r>
      <w:r w:rsidRPr="00D13EDF">
        <w:rPr>
          <w:sz w:val="20"/>
          <w:szCs w:val="20"/>
        </w:rPr>
        <w:t xml:space="preserve"> assemblies, circle time, projects, drama, stories, literature, with discussion of differences between people and the importance of avoiding prejudice based language;</w:t>
      </w:r>
    </w:p>
    <w:p w14:paraId="5DF1B200" w14:textId="77777777" w:rsidR="00CC593E" w:rsidRPr="00D13EDF" w:rsidRDefault="008B369C" w:rsidP="00462C3D">
      <w:pPr>
        <w:numPr>
          <w:ilvl w:val="0"/>
          <w:numId w:val="1"/>
        </w:numPr>
        <w:spacing w:after="0"/>
        <w:ind w:left="284" w:hanging="284"/>
        <w:jc w:val="both"/>
        <w:rPr>
          <w:sz w:val="20"/>
          <w:szCs w:val="20"/>
        </w:rPr>
      </w:pPr>
      <w:r w:rsidRPr="00D13EDF">
        <w:rPr>
          <w:sz w:val="20"/>
          <w:szCs w:val="20"/>
        </w:rPr>
        <w:t>developing</w:t>
      </w:r>
      <w:r w:rsidR="00306DA5" w:rsidRPr="00D13EDF">
        <w:rPr>
          <w:sz w:val="20"/>
          <w:szCs w:val="20"/>
        </w:rPr>
        <w:t xml:space="preserve"> </w:t>
      </w:r>
      <w:r w:rsidRPr="00D13EDF">
        <w:rPr>
          <w:sz w:val="20"/>
          <w:szCs w:val="20"/>
        </w:rPr>
        <w:t xml:space="preserve">Social and Emotional Aspects of Learning </w:t>
      </w:r>
      <w:r w:rsidR="00A00B5E" w:rsidRPr="00D13EDF">
        <w:rPr>
          <w:sz w:val="20"/>
          <w:szCs w:val="20"/>
        </w:rPr>
        <w:t xml:space="preserve">(SEAL) </w:t>
      </w:r>
      <w:r w:rsidRPr="00D13EDF">
        <w:rPr>
          <w:sz w:val="20"/>
          <w:szCs w:val="20"/>
        </w:rPr>
        <w:t xml:space="preserve">throughout </w:t>
      </w:r>
      <w:r w:rsidR="00EA6CEE" w:rsidRPr="00D13EDF">
        <w:rPr>
          <w:sz w:val="20"/>
          <w:szCs w:val="20"/>
        </w:rPr>
        <w:t>Frewen College</w:t>
      </w:r>
      <w:r w:rsidR="006327C6" w:rsidRPr="00D13EDF">
        <w:rPr>
          <w:sz w:val="20"/>
          <w:szCs w:val="20"/>
        </w:rPr>
        <w:t xml:space="preserve"> </w:t>
      </w:r>
      <w:r w:rsidRPr="00D13EDF">
        <w:rPr>
          <w:sz w:val="20"/>
          <w:szCs w:val="20"/>
        </w:rPr>
        <w:t>and the curriculum</w:t>
      </w:r>
      <w:r w:rsidR="00B50F3D" w:rsidRPr="00D13EDF">
        <w:rPr>
          <w:sz w:val="20"/>
          <w:szCs w:val="20"/>
        </w:rPr>
        <w:t>;</w:t>
      </w:r>
    </w:p>
    <w:p w14:paraId="3A19ACC4" w14:textId="77777777" w:rsidR="00CC593E" w:rsidRPr="00D13EDF" w:rsidRDefault="00CC593E" w:rsidP="00462C3D">
      <w:pPr>
        <w:numPr>
          <w:ilvl w:val="0"/>
          <w:numId w:val="1"/>
        </w:numPr>
        <w:spacing w:after="0"/>
        <w:ind w:left="284" w:hanging="284"/>
        <w:jc w:val="both"/>
        <w:rPr>
          <w:sz w:val="20"/>
          <w:szCs w:val="20"/>
        </w:rPr>
      </w:pPr>
      <w:r w:rsidRPr="00D13EDF">
        <w:rPr>
          <w:sz w:val="20"/>
          <w:szCs w:val="20"/>
        </w:rPr>
        <w:t>inf</w:t>
      </w:r>
      <w:r w:rsidR="00306DA5" w:rsidRPr="00D13EDF">
        <w:rPr>
          <w:sz w:val="20"/>
          <w:szCs w:val="20"/>
        </w:rPr>
        <w:t>orming parents by various means</w:t>
      </w:r>
      <w:r w:rsidRPr="00D13EDF">
        <w:rPr>
          <w:sz w:val="20"/>
          <w:szCs w:val="20"/>
        </w:rPr>
        <w:t xml:space="preserve"> of the s</w:t>
      </w:r>
      <w:r w:rsidR="00306DA5" w:rsidRPr="00D13EDF">
        <w:rPr>
          <w:sz w:val="20"/>
          <w:szCs w:val="20"/>
        </w:rPr>
        <w:t>chool’s anti-bullying policy whilst</w:t>
      </w:r>
      <w:r w:rsidRPr="00D13EDF">
        <w:rPr>
          <w:sz w:val="20"/>
          <w:szCs w:val="20"/>
        </w:rPr>
        <w:t xml:space="preserve"> encouraging them to support it</w:t>
      </w:r>
      <w:r w:rsidR="00B50F3D" w:rsidRPr="00D13EDF">
        <w:rPr>
          <w:sz w:val="20"/>
          <w:szCs w:val="20"/>
        </w:rPr>
        <w:t>;</w:t>
      </w:r>
    </w:p>
    <w:p w14:paraId="12951C29" w14:textId="77777777" w:rsidR="002B4CD7" w:rsidRPr="00D13EDF" w:rsidRDefault="00CC593E" w:rsidP="00462C3D">
      <w:pPr>
        <w:numPr>
          <w:ilvl w:val="0"/>
          <w:numId w:val="1"/>
        </w:numPr>
        <w:spacing w:after="0"/>
        <w:ind w:left="284" w:hanging="284"/>
        <w:jc w:val="both"/>
        <w:rPr>
          <w:sz w:val="20"/>
          <w:szCs w:val="20"/>
        </w:rPr>
      </w:pPr>
      <w:r w:rsidRPr="00D13EDF">
        <w:rPr>
          <w:sz w:val="20"/>
          <w:szCs w:val="20"/>
        </w:rPr>
        <w:t>providing</w:t>
      </w:r>
      <w:r w:rsidR="002B4CD7" w:rsidRPr="00D13EDF">
        <w:rPr>
          <w:rFonts w:cs="Calibri"/>
          <w:sz w:val="20"/>
          <w:szCs w:val="20"/>
        </w:rPr>
        <w:t xml:space="preserve"> counselling and help for victims of bullies and for bullies </w:t>
      </w:r>
      <w:r w:rsidR="00EA6CEE" w:rsidRPr="00D13EDF">
        <w:rPr>
          <w:rFonts w:cs="Calibri"/>
          <w:sz w:val="20"/>
          <w:szCs w:val="20"/>
        </w:rPr>
        <w:t>themselves</w:t>
      </w:r>
      <w:r w:rsidR="00EA6CEE" w:rsidRPr="00D13EDF">
        <w:rPr>
          <w:sz w:val="20"/>
          <w:szCs w:val="20"/>
        </w:rPr>
        <w:t>;</w:t>
      </w:r>
    </w:p>
    <w:p w14:paraId="3E383438" w14:textId="77777777" w:rsidR="00A07F61" w:rsidRPr="00D13EDF" w:rsidRDefault="00EF2855" w:rsidP="00462C3D">
      <w:pPr>
        <w:numPr>
          <w:ilvl w:val="0"/>
          <w:numId w:val="1"/>
        </w:numPr>
        <w:spacing w:after="0"/>
        <w:ind w:left="284" w:hanging="284"/>
        <w:jc w:val="both"/>
        <w:rPr>
          <w:sz w:val="20"/>
          <w:szCs w:val="20"/>
        </w:rPr>
      </w:pPr>
      <w:r w:rsidRPr="00D13EDF">
        <w:rPr>
          <w:sz w:val="20"/>
          <w:szCs w:val="20"/>
        </w:rPr>
        <w:t xml:space="preserve">imposing </w:t>
      </w:r>
      <w:r w:rsidR="004637BB" w:rsidRPr="00D13EDF">
        <w:rPr>
          <w:sz w:val="20"/>
          <w:szCs w:val="20"/>
        </w:rPr>
        <w:t>reasonable, proportionate and consistent</w:t>
      </w:r>
      <w:r w:rsidRPr="00D13EDF">
        <w:rPr>
          <w:sz w:val="20"/>
          <w:szCs w:val="20"/>
        </w:rPr>
        <w:t xml:space="preserve"> sanctions</w:t>
      </w:r>
      <w:r w:rsidR="004637BB" w:rsidRPr="00D13EDF">
        <w:rPr>
          <w:sz w:val="20"/>
          <w:szCs w:val="20"/>
        </w:rPr>
        <w:t xml:space="preserve"> </w:t>
      </w:r>
      <w:r w:rsidR="00A07F61" w:rsidRPr="00D13EDF">
        <w:rPr>
          <w:sz w:val="20"/>
          <w:szCs w:val="20"/>
        </w:rPr>
        <w:t>as and when necessary</w:t>
      </w:r>
      <w:r w:rsidR="00B50F3D" w:rsidRPr="00D13EDF">
        <w:rPr>
          <w:sz w:val="20"/>
          <w:szCs w:val="20"/>
        </w:rPr>
        <w:t>;</w:t>
      </w:r>
    </w:p>
    <w:p w14:paraId="417F48E5" w14:textId="7A0107E7" w:rsidR="008B369C" w:rsidRDefault="008B369C" w:rsidP="00462C3D">
      <w:pPr>
        <w:numPr>
          <w:ilvl w:val="0"/>
          <w:numId w:val="1"/>
        </w:numPr>
        <w:spacing w:after="0"/>
        <w:ind w:left="284" w:hanging="284"/>
        <w:jc w:val="both"/>
        <w:rPr>
          <w:sz w:val="20"/>
          <w:szCs w:val="20"/>
        </w:rPr>
      </w:pPr>
      <w:r w:rsidRPr="00D13EDF">
        <w:rPr>
          <w:sz w:val="20"/>
          <w:szCs w:val="20"/>
        </w:rPr>
        <w:t xml:space="preserve">developing initiatives to raise awareness of the negative impact of bullying by any member of our community such as an anti-bullying </w:t>
      </w:r>
      <w:r w:rsidR="00E01229" w:rsidRPr="00D13EDF">
        <w:rPr>
          <w:sz w:val="20"/>
          <w:szCs w:val="20"/>
        </w:rPr>
        <w:t>assembly</w:t>
      </w:r>
      <w:r w:rsidR="00EF2855" w:rsidRPr="00D13EDF">
        <w:rPr>
          <w:sz w:val="20"/>
          <w:szCs w:val="20"/>
        </w:rPr>
        <w:t xml:space="preserve"> and peer mentoring</w:t>
      </w:r>
      <w:r w:rsidR="00A00B5E" w:rsidRPr="00D13EDF">
        <w:rPr>
          <w:sz w:val="20"/>
          <w:szCs w:val="20"/>
        </w:rPr>
        <w:t>;</w:t>
      </w:r>
      <w:r w:rsidR="00B50F3D" w:rsidRPr="00D13EDF">
        <w:rPr>
          <w:sz w:val="20"/>
          <w:szCs w:val="20"/>
        </w:rPr>
        <w:t xml:space="preserve"> </w:t>
      </w:r>
    </w:p>
    <w:p w14:paraId="14992C7F" w14:textId="3BA5F967" w:rsidR="00956A8E" w:rsidRDefault="00956A8E" w:rsidP="00462C3D">
      <w:pPr>
        <w:numPr>
          <w:ilvl w:val="0"/>
          <w:numId w:val="1"/>
        </w:numPr>
        <w:spacing w:after="0"/>
        <w:ind w:left="284" w:hanging="284"/>
        <w:jc w:val="both"/>
        <w:rPr>
          <w:sz w:val="20"/>
          <w:szCs w:val="20"/>
        </w:rPr>
      </w:pPr>
      <w:r>
        <w:rPr>
          <w:sz w:val="20"/>
          <w:szCs w:val="20"/>
        </w:rPr>
        <w:t xml:space="preserve">training all school staff to recognise bullying and know who to go to, if required, in order to ensure bullying is dealt with </w:t>
      </w:r>
    </w:p>
    <w:p w14:paraId="695DB45D" w14:textId="53B520CC" w:rsidR="00956A8E" w:rsidRDefault="00956A8E" w:rsidP="00462C3D">
      <w:pPr>
        <w:numPr>
          <w:ilvl w:val="0"/>
          <w:numId w:val="1"/>
        </w:numPr>
        <w:spacing w:after="0"/>
        <w:ind w:left="284" w:hanging="284"/>
        <w:jc w:val="both"/>
        <w:rPr>
          <w:sz w:val="20"/>
          <w:szCs w:val="20"/>
        </w:rPr>
      </w:pPr>
      <w:r>
        <w:rPr>
          <w:sz w:val="20"/>
          <w:szCs w:val="20"/>
        </w:rPr>
        <w:t>ensuring all the needs of all pupils, including boarders, and staff are met so members of the school community feel safe knowing that bullying, physical threats or abuse are not tolerated, and that they belong</w:t>
      </w:r>
    </w:p>
    <w:p w14:paraId="66B8020E" w14:textId="00E5F38A" w:rsidR="00956A8E" w:rsidRDefault="00956A8E" w:rsidP="00462C3D">
      <w:pPr>
        <w:numPr>
          <w:ilvl w:val="0"/>
          <w:numId w:val="1"/>
        </w:numPr>
        <w:spacing w:after="0"/>
        <w:ind w:left="284" w:hanging="284"/>
        <w:jc w:val="both"/>
        <w:rPr>
          <w:sz w:val="20"/>
          <w:szCs w:val="20"/>
        </w:rPr>
      </w:pPr>
      <w:r>
        <w:rPr>
          <w:sz w:val="20"/>
          <w:szCs w:val="20"/>
        </w:rPr>
        <w:t>ensuring that all forms of bullying (including cyberbullying, prejudice-based and discriminatory), at the school, are prevented in so far as reasonably practicable, by the drawing up and the implementation of a proactive and effective anti-bullying strategy. The strategy should include accessible and effective systems for children to report bullying.</w:t>
      </w:r>
    </w:p>
    <w:p w14:paraId="34E50E24" w14:textId="77777777" w:rsidR="00A07F61" w:rsidRPr="00D13EDF" w:rsidRDefault="004637BB" w:rsidP="00462C3D">
      <w:pPr>
        <w:numPr>
          <w:ilvl w:val="0"/>
          <w:numId w:val="1"/>
        </w:numPr>
        <w:spacing w:after="0"/>
        <w:ind w:left="284" w:hanging="284"/>
        <w:jc w:val="both"/>
        <w:rPr>
          <w:sz w:val="20"/>
          <w:szCs w:val="20"/>
        </w:rPr>
      </w:pPr>
      <w:r w:rsidRPr="00D13EDF">
        <w:rPr>
          <w:sz w:val="20"/>
          <w:szCs w:val="20"/>
        </w:rPr>
        <w:t>familiarising all staff at</w:t>
      </w:r>
      <w:r w:rsidR="00A07F61" w:rsidRPr="00D13EDF">
        <w:rPr>
          <w:sz w:val="20"/>
          <w:szCs w:val="20"/>
        </w:rPr>
        <w:t xml:space="preserve"> </w:t>
      </w:r>
      <w:r w:rsidR="00EA6CEE" w:rsidRPr="00D13EDF">
        <w:rPr>
          <w:sz w:val="20"/>
          <w:szCs w:val="20"/>
        </w:rPr>
        <w:t>Frewen College</w:t>
      </w:r>
      <w:r w:rsidR="00C1769E" w:rsidRPr="00D13EDF">
        <w:rPr>
          <w:sz w:val="20"/>
          <w:szCs w:val="20"/>
        </w:rPr>
        <w:t xml:space="preserve"> </w:t>
      </w:r>
      <w:r w:rsidRPr="00D13EDF">
        <w:rPr>
          <w:sz w:val="20"/>
          <w:szCs w:val="20"/>
        </w:rPr>
        <w:t>with the anti-bullying policy</w:t>
      </w:r>
      <w:r w:rsidR="00C1769E" w:rsidRPr="00D13EDF">
        <w:rPr>
          <w:sz w:val="20"/>
          <w:szCs w:val="20"/>
        </w:rPr>
        <w:t xml:space="preserve"> through In-Service training and Professi</w:t>
      </w:r>
      <w:r w:rsidR="00EF2855" w:rsidRPr="00D13EDF">
        <w:rPr>
          <w:sz w:val="20"/>
          <w:szCs w:val="20"/>
        </w:rPr>
        <w:t xml:space="preserve">onal Development to ensure </w:t>
      </w:r>
      <w:r w:rsidR="00C1769E" w:rsidRPr="00D13EDF">
        <w:rPr>
          <w:sz w:val="20"/>
          <w:szCs w:val="20"/>
        </w:rPr>
        <w:t>it</w:t>
      </w:r>
      <w:r w:rsidR="00A07F61" w:rsidRPr="00D13EDF">
        <w:rPr>
          <w:sz w:val="20"/>
          <w:szCs w:val="20"/>
        </w:rPr>
        <w:t xml:space="preserve"> is applied cons</w:t>
      </w:r>
      <w:r w:rsidR="00EF2855" w:rsidRPr="00D13EDF">
        <w:rPr>
          <w:sz w:val="20"/>
          <w:szCs w:val="20"/>
        </w:rPr>
        <w:t xml:space="preserve">istently and fairly </w:t>
      </w:r>
      <w:r w:rsidR="00EA6CEE" w:rsidRPr="00D13EDF">
        <w:rPr>
          <w:sz w:val="20"/>
          <w:szCs w:val="20"/>
        </w:rPr>
        <w:t xml:space="preserve">and </w:t>
      </w:r>
      <w:r w:rsidR="00552493" w:rsidRPr="00D13EDF">
        <w:rPr>
          <w:sz w:val="20"/>
          <w:szCs w:val="20"/>
        </w:rPr>
        <w:t>by showing</w:t>
      </w:r>
      <w:r w:rsidR="00A07F61" w:rsidRPr="00D13EDF">
        <w:rPr>
          <w:sz w:val="20"/>
          <w:szCs w:val="20"/>
        </w:rPr>
        <w:t xml:space="preserve"> respect for all mem</w:t>
      </w:r>
      <w:r w:rsidR="00EF2855" w:rsidRPr="00D13EDF">
        <w:rPr>
          <w:sz w:val="20"/>
          <w:szCs w:val="20"/>
        </w:rPr>
        <w:t>bers of the school community,</w:t>
      </w:r>
      <w:r w:rsidR="00306DA5" w:rsidRPr="00D13EDF">
        <w:rPr>
          <w:sz w:val="20"/>
          <w:szCs w:val="20"/>
        </w:rPr>
        <w:t xml:space="preserve"> they</w:t>
      </w:r>
      <w:r w:rsidR="00A07F61" w:rsidRPr="00D13EDF">
        <w:rPr>
          <w:sz w:val="20"/>
          <w:szCs w:val="20"/>
        </w:rPr>
        <w:t xml:space="preserve"> act as good role models for </w:t>
      </w:r>
      <w:r w:rsidR="009B4949" w:rsidRPr="00D13EDF">
        <w:rPr>
          <w:sz w:val="20"/>
          <w:szCs w:val="20"/>
        </w:rPr>
        <w:t>pupil</w:t>
      </w:r>
      <w:r w:rsidR="00A07F61" w:rsidRPr="00D13EDF">
        <w:rPr>
          <w:sz w:val="20"/>
          <w:szCs w:val="20"/>
        </w:rPr>
        <w:t>s.</w:t>
      </w:r>
    </w:p>
    <w:p w14:paraId="0562CB0E" w14:textId="77777777" w:rsidR="00366CCC" w:rsidRPr="00D13EDF" w:rsidRDefault="00366CCC" w:rsidP="00462C3D">
      <w:pPr>
        <w:spacing w:after="0"/>
        <w:jc w:val="both"/>
        <w:rPr>
          <w:b/>
          <w:sz w:val="20"/>
          <w:szCs w:val="20"/>
        </w:rPr>
      </w:pPr>
    </w:p>
    <w:p w14:paraId="13904FD7" w14:textId="5F1CC285" w:rsidR="00366CCC" w:rsidRPr="00D13EDF" w:rsidRDefault="00EA6CEE" w:rsidP="00462C3D">
      <w:pPr>
        <w:spacing w:after="0"/>
        <w:jc w:val="both"/>
        <w:rPr>
          <w:rFonts w:cs="Calibri"/>
          <w:sz w:val="20"/>
          <w:szCs w:val="20"/>
        </w:rPr>
      </w:pPr>
      <w:r w:rsidRPr="00D13EDF">
        <w:rPr>
          <w:rFonts w:cs="Calibri"/>
          <w:sz w:val="20"/>
          <w:szCs w:val="20"/>
        </w:rPr>
        <w:t>Frewen College</w:t>
      </w:r>
      <w:r w:rsidR="006327C6" w:rsidRPr="00D13EDF">
        <w:rPr>
          <w:rFonts w:cs="Calibri"/>
          <w:sz w:val="20"/>
          <w:szCs w:val="20"/>
        </w:rPr>
        <w:t>’s</w:t>
      </w:r>
      <w:r w:rsidR="004F6E52" w:rsidRPr="00D13EDF">
        <w:rPr>
          <w:rFonts w:cs="Calibri"/>
          <w:sz w:val="20"/>
          <w:szCs w:val="20"/>
        </w:rPr>
        <w:t xml:space="preserve"> </w:t>
      </w:r>
      <w:r w:rsidR="00C62214" w:rsidRPr="00D13EDF">
        <w:rPr>
          <w:rFonts w:cs="Calibri"/>
          <w:sz w:val="20"/>
          <w:szCs w:val="20"/>
        </w:rPr>
        <w:t>Anti-</w:t>
      </w:r>
      <w:r w:rsidRPr="00D13EDF">
        <w:rPr>
          <w:rFonts w:cs="Calibri"/>
          <w:sz w:val="20"/>
          <w:szCs w:val="20"/>
        </w:rPr>
        <w:t>Bullying</w:t>
      </w:r>
      <w:r w:rsidR="00C62214" w:rsidRPr="00D13EDF">
        <w:rPr>
          <w:rFonts w:cs="Calibri"/>
          <w:sz w:val="20"/>
          <w:szCs w:val="20"/>
        </w:rPr>
        <w:t xml:space="preserve"> Policy is dove</w:t>
      </w:r>
      <w:r w:rsidR="002B4CD7" w:rsidRPr="00D13EDF">
        <w:rPr>
          <w:rFonts w:cs="Calibri"/>
          <w:sz w:val="20"/>
          <w:szCs w:val="20"/>
        </w:rPr>
        <w:t>tailed with the Behaviour Management Policy (with support for the victim and the bully) and makes it clear what the sanctions are for bullying. At</w:t>
      </w:r>
      <w:r w:rsidR="004F6E52" w:rsidRPr="00D13EDF">
        <w:rPr>
          <w:rFonts w:cs="Calibri"/>
          <w:sz w:val="20"/>
          <w:szCs w:val="20"/>
        </w:rPr>
        <w:t xml:space="preserve"> </w:t>
      </w:r>
      <w:r w:rsidRPr="00D13EDF">
        <w:rPr>
          <w:rFonts w:cs="Calibri"/>
          <w:sz w:val="20"/>
          <w:szCs w:val="20"/>
        </w:rPr>
        <w:t>Frewen College</w:t>
      </w:r>
      <w:r w:rsidR="002B4CD7" w:rsidRPr="00D13EDF">
        <w:rPr>
          <w:rFonts w:cs="Calibri"/>
          <w:sz w:val="20"/>
          <w:szCs w:val="20"/>
        </w:rPr>
        <w:t xml:space="preserve"> we implem</w:t>
      </w:r>
      <w:r w:rsidR="00C62214" w:rsidRPr="00D13EDF">
        <w:rPr>
          <w:rFonts w:cs="Calibri"/>
          <w:sz w:val="20"/>
          <w:szCs w:val="20"/>
        </w:rPr>
        <w:t>ent disciplinary sanctions that</w:t>
      </w:r>
      <w:r w:rsidR="002B4CD7" w:rsidRPr="00D13EDF">
        <w:rPr>
          <w:rFonts w:cs="Calibri"/>
          <w:sz w:val="20"/>
          <w:szCs w:val="20"/>
        </w:rPr>
        <w:t xml:space="preserve"> reflect the seriousness of an incident and convey a deterrent effect. If necessary</w:t>
      </w:r>
      <w:r w:rsidR="00C62214" w:rsidRPr="00D13EDF">
        <w:rPr>
          <w:rFonts w:cs="Calibri"/>
          <w:sz w:val="20"/>
          <w:szCs w:val="20"/>
        </w:rPr>
        <w:t>,</w:t>
      </w:r>
      <w:r w:rsidR="002B4CD7" w:rsidRPr="00D13EDF">
        <w:rPr>
          <w:rFonts w:cs="Calibri"/>
          <w:sz w:val="20"/>
          <w:szCs w:val="20"/>
        </w:rPr>
        <w:t xml:space="preserve"> strong sanctions, such as exclusion, would be used in cases of severe and persistent bullying. It is incumbent on</w:t>
      </w:r>
      <w:r w:rsidR="004F6E52" w:rsidRPr="00D13EDF">
        <w:rPr>
          <w:rFonts w:cs="Calibri"/>
          <w:sz w:val="20"/>
          <w:szCs w:val="20"/>
        </w:rPr>
        <w:t xml:space="preserve"> </w:t>
      </w:r>
      <w:r w:rsidRPr="00D13EDF">
        <w:rPr>
          <w:rFonts w:cs="Calibri"/>
          <w:sz w:val="20"/>
          <w:szCs w:val="20"/>
        </w:rPr>
        <w:t>Frewen College</w:t>
      </w:r>
      <w:r w:rsidR="00C62214" w:rsidRPr="00D13EDF">
        <w:rPr>
          <w:rFonts w:cs="Calibri"/>
          <w:sz w:val="20"/>
          <w:szCs w:val="20"/>
        </w:rPr>
        <w:t xml:space="preserve"> to have clear policies that</w:t>
      </w:r>
      <w:r w:rsidR="002B4CD7" w:rsidRPr="00D13EDF">
        <w:rPr>
          <w:rFonts w:cs="Calibri"/>
          <w:sz w:val="20"/>
          <w:szCs w:val="20"/>
        </w:rPr>
        <w:t xml:space="preserve"> </w:t>
      </w:r>
      <w:r w:rsidR="00C62214" w:rsidRPr="00D13EDF">
        <w:rPr>
          <w:rFonts w:cs="Calibri"/>
          <w:sz w:val="20"/>
          <w:szCs w:val="20"/>
        </w:rPr>
        <w:t xml:space="preserve">are communicated to parents, </w:t>
      </w:r>
      <w:r w:rsidR="009B4949" w:rsidRPr="00D13EDF">
        <w:rPr>
          <w:rFonts w:cs="Calibri"/>
          <w:sz w:val="20"/>
          <w:szCs w:val="20"/>
        </w:rPr>
        <w:t>pupil</w:t>
      </w:r>
      <w:r w:rsidR="00C62214" w:rsidRPr="00D13EDF">
        <w:rPr>
          <w:rFonts w:cs="Calibri"/>
          <w:sz w:val="20"/>
          <w:szCs w:val="20"/>
        </w:rPr>
        <w:t>s</w:t>
      </w:r>
      <w:r w:rsidR="002B4CD7" w:rsidRPr="00D13EDF">
        <w:rPr>
          <w:rFonts w:cs="Calibri"/>
          <w:sz w:val="20"/>
          <w:szCs w:val="20"/>
        </w:rPr>
        <w:t xml:space="preserve"> and staff, along with creating an environment of good behaviour and respect, with helpful exampl</w:t>
      </w:r>
      <w:r w:rsidR="00C62214" w:rsidRPr="00D13EDF">
        <w:rPr>
          <w:rFonts w:cs="Calibri"/>
          <w:sz w:val="20"/>
          <w:szCs w:val="20"/>
        </w:rPr>
        <w:t xml:space="preserve">es set by staff and older </w:t>
      </w:r>
      <w:r w:rsidR="009B4949" w:rsidRPr="00D13EDF">
        <w:rPr>
          <w:rFonts w:cs="Calibri"/>
          <w:sz w:val="20"/>
          <w:szCs w:val="20"/>
        </w:rPr>
        <w:t>pupil</w:t>
      </w:r>
      <w:r w:rsidR="00C62214" w:rsidRPr="00D13EDF">
        <w:rPr>
          <w:rFonts w:cs="Calibri"/>
          <w:sz w:val="20"/>
          <w:szCs w:val="20"/>
        </w:rPr>
        <w:t>s</w:t>
      </w:r>
      <w:r w:rsidR="006327C6" w:rsidRPr="00D13EDF">
        <w:rPr>
          <w:rFonts w:cs="Calibri"/>
          <w:sz w:val="20"/>
          <w:szCs w:val="20"/>
        </w:rPr>
        <w:t xml:space="preserve"> </w:t>
      </w:r>
      <w:r w:rsidR="00CE2887" w:rsidRPr="00D13EDF">
        <w:rPr>
          <w:rFonts w:cs="Calibri"/>
          <w:sz w:val="20"/>
          <w:szCs w:val="20"/>
        </w:rPr>
        <w:t xml:space="preserve">inclusive of the celebration of success. </w:t>
      </w:r>
      <w:r w:rsidR="002B4CD7" w:rsidRPr="00D13EDF">
        <w:rPr>
          <w:rFonts w:cs="Calibri"/>
          <w:sz w:val="20"/>
          <w:szCs w:val="20"/>
        </w:rPr>
        <w:t xml:space="preserve"> Integral to our policy is involvin</w:t>
      </w:r>
      <w:r w:rsidR="00C62214" w:rsidRPr="00D13EDF">
        <w:rPr>
          <w:rFonts w:cs="Calibri"/>
          <w:sz w:val="20"/>
          <w:szCs w:val="20"/>
        </w:rPr>
        <w:t xml:space="preserve">g parents and making sure </w:t>
      </w:r>
      <w:r w:rsidR="009B4949" w:rsidRPr="00D13EDF">
        <w:rPr>
          <w:rFonts w:cs="Calibri"/>
          <w:sz w:val="20"/>
          <w:szCs w:val="20"/>
        </w:rPr>
        <w:t>pupil</w:t>
      </w:r>
      <w:r w:rsidR="00C62214" w:rsidRPr="00D13EDF">
        <w:rPr>
          <w:rFonts w:cs="Calibri"/>
          <w:sz w:val="20"/>
          <w:szCs w:val="20"/>
        </w:rPr>
        <w:t>s</w:t>
      </w:r>
      <w:r w:rsidR="002B4CD7" w:rsidRPr="00D13EDF">
        <w:rPr>
          <w:rFonts w:cs="Calibri"/>
          <w:sz w:val="20"/>
          <w:szCs w:val="20"/>
        </w:rPr>
        <w:t xml:space="preserve"> are clear about the part they can play to prevent bullying, including when they find themselves as bystanders. Handling of a bullying incident is given much thought to ensure that the facts are fully known, agreed</w:t>
      </w:r>
      <w:r w:rsidR="00C62214" w:rsidRPr="00D13EDF">
        <w:rPr>
          <w:rFonts w:cs="Calibri"/>
          <w:sz w:val="20"/>
          <w:szCs w:val="20"/>
        </w:rPr>
        <w:t xml:space="preserve"> and understood by the bully/ies</w:t>
      </w:r>
      <w:r w:rsidR="002B4CD7" w:rsidRPr="00D13EDF">
        <w:rPr>
          <w:rFonts w:cs="Calibri"/>
          <w:sz w:val="20"/>
          <w:szCs w:val="20"/>
        </w:rPr>
        <w:t xml:space="preserve"> and the victim(s). Bullying instances are reported and recorded so that patterns can be identified.</w:t>
      </w:r>
      <w:r w:rsidR="00EA394A" w:rsidRPr="00D13EDF">
        <w:rPr>
          <w:rFonts w:cs="Calibri"/>
          <w:sz w:val="20"/>
          <w:szCs w:val="20"/>
        </w:rPr>
        <w:t xml:space="preserve"> Children are encouraged to share their concerns with the adults responsible for them. Staff will consult with the </w:t>
      </w:r>
      <w:r w:rsidR="001D1A4E">
        <w:rPr>
          <w:rFonts w:cs="Calibri"/>
          <w:sz w:val="20"/>
          <w:szCs w:val="20"/>
        </w:rPr>
        <w:t>Headmaster</w:t>
      </w:r>
      <w:r w:rsidR="00EA394A" w:rsidRPr="00D13EDF">
        <w:rPr>
          <w:rFonts w:cs="Calibri"/>
          <w:sz w:val="20"/>
          <w:szCs w:val="20"/>
        </w:rPr>
        <w:t xml:space="preserve"> or other senior manager knowing that their response will be sympathetic and appropriate. </w:t>
      </w:r>
    </w:p>
    <w:p w14:paraId="34CE0A41" w14:textId="77777777" w:rsidR="00366CCC" w:rsidRPr="00D13EDF" w:rsidRDefault="00366CCC" w:rsidP="00462C3D">
      <w:pPr>
        <w:spacing w:after="0"/>
        <w:jc w:val="both"/>
        <w:rPr>
          <w:b/>
          <w:sz w:val="20"/>
          <w:szCs w:val="20"/>
        </w:rPr>
      </w:pPr>
    </w:p>
    <w:p w14:paraId="0691C868" w14:textId="0FA85D90" w:rsidR="00320B56" w:rsidRPr="006B4921" w:rsidRDefault="00320B56" w:rsidP="006B4921">
      <w:pPr>
        <w:pStyle w:val="Heading1"/>
        <w:jc w:val="both"/>
      </w:pPr>
      <w:bookmarkStart w:id="15" w:name="_Toc66034040"/>
      <w:r w:rsidRPr="00D13EDF">
        <w:t>The Role of the Staff</w:t>
      </w:r>
      <w:r w:rsidR="00474DCD" w:rsidRPr="00D13EDF">
        <w:t>:</w:t>
      </w:r>
      <w:bookmarkEnd w:id="15"/>
      <w:r w:rsidR="00474DCD" w:rsidRPr="00D13EDF">
        <w:t xml:space="preserve"> </w:t>
      </w:r>
      <w:r w:rsidRPr="006B4921">
        <w:rPr>
          <w:b w:val="0"/>
          <w:bCs/>
          <w:szCs w:val="20"/>
        </w:rPr>
        <w:t xml:space="preserve">The ethos and working philosophy of </w:t>
      </w:r>
      <w:r w:rsidR="00EA6CEE" w:rsidRPr="006B4921">
        <w:rPr>
          <w:b w:val="0"/>
          <w:bCs/>
          <w:szCs w:val="20"/>
        </w:rPr>
        <w:t>Frewen College</w:t>
      </w:r>
      <w:r w:rsidRPr="006B4921">
        <w:rPr>
          <w:b w:val="0"/>
          <w:bCs/>
          <w:szCs w:val="20"/>
        </w:rPr>
        <w:t xml:space="preserve"> means that all staff actively support children to have respect for each other and for other people’s property. Kind and polite behaviour is regularly acknowledged and rewarded. Children are actively involved in the prevention of bullying. </w:t>
      </w:r>
      <w:r w:rsidR="00E01229" w:rsidRPr="006B4921">
        <w:rPr>
          <w:b w:val="0"/>
          <w:bCs/>
          <w:szCs w:val="20"/>
        </w:rPr>
        <w:t>School rules</w:t>
      </w:r>
      <w:r w:rsidRPr="006B4921">
        <w:rPr>
          <w:b w:val="0"/>
          <w:bCs/>
          <w:szCs w:val="20"/>
        </w:rPr>
        <w:t xml:space="preserve"> are apparent in all classes and support </w:t>
      </w:r>
      <w:r w:rsidR="00E01229" w:rsidRPr="006B4921">
        <w:rPr>
          <w:b w:val="0"/>
          <w:bCs/>
          <w:szCs w:val="20"/>
        </w:rPr>
        <w:t>our commitment</w:t>
      </w:r>
      <w:r w:rsidRPr="006B4921">
        <w:rPr>
          <w:b w:val="0"/>
          <w:bCs/>
          <w:szCs w:val="20"/>
        </w:rPr>
        <w:t xml:space="preserve"> to anti-bullying practice.</w:t>
      </w:r>
    </w:p>
    <w:p w14:paraId="3A3C8167" w14:textId="77777777" w:rsidR="006853BB" w:rsidRPr="00D13EDF" w:rsidRDefault="00320B56" w:rsidP="00462C3D">
      <w:pPr>
        <w:numPr>
          <w:ilvl w:val="0"/>
          <w:numId w:val="13"/>
        </w:numPr>
        <w:spacing w:after="0"/>
        <w:ind w:left="284" w:hanging="284"/>
        <w:jc w:val="both"/>
        <w:rPr>
          <w:sz w:val="20"/>
          <w:szCs w:val="20"/>
        </w:rPr>
      </w:pPr>
      <w:r w:rsidRPr="00D13EDF">
        <w:rPr>
          <w:sz w:val="20"/>
          <w:szCs w:val="20"/>
        </w:rPr>
        <w:t xml:space="preserve">All the staff in our school take all forms of bullying </w:t>
      </w:r>
      <w:r w:rsidR="00552493" w:rsidRPr="00D13EDF">
        <w:rPr>
          <w:sz w:val="20"/>
          <w:szCs w:val="20"/>
        </w:rPr>
        <w:t>seriously and</w:t>
      </w:r>
      <w:r w:rsidRPr="00D13EDF">
        <w:rPr>
          <w:sz w:val="20"/>
          <w:szCs w:val="20"/>
        </w:rPr>
        <w:t xml:space="preserve"> seek to prevent it from taking place.</w:t>
      </w:r>
      <w:r w:rsidR="006853BB" w:rsidRPr="00D13EDF">
        <w:rPr>
          <w:sz w:val="20"/>
          <w:szCs w:val="20"/>
        </w:rPr>
        <w:t xml:space="preserve"> </w:t>
      </w:r>
    </w:p>
    <w:p w14:paraId="4D6CA9B6" w14:textId="52255E0D" w:rsidR="00320B56" w:rsidRPr="005C4B91" w:rsidRDefault="006853BB" w:rsidP="00462C3D">
      <w:pPr>
        <w:numPr>
          <w:ilvl w:val="0"/>
          <w:numId w:val="13"/>
        </w:numPr>
        <w:spacing w:after="0"/>
        <w:ind w:left="284" w:hanging="284"/>
        <w:jc w:val="both"/>
        <w:rPr>
          <w:sz w:val="20"/>
          <w:szCs w:val="20"/>
        </w:rPr>
      </w:pPr>
      <w:r w:rsidRPr="005C4B91">
        <w:rPr>
          <w:sz w:val="20"/>
          <w:szCs w:val="20"/>
        </w:rPr>
        <w:t>Staff are proactive in responding to bullying on the basis of protected characteristics.</w:t>
      </w:r>
    </w:p>
    <w:p w14:paraId="5A8A1B5D" w14:textId="5DBAE166" w:rsidR="00320B56" w:rsidRPr="005C4B91" w:rsidRDefault="00320B56" w:rsidP="00462C3D">
      <w:pPr>
        <w:numPr>
          <w:ilvl w:val="0"/>
          <w:numId w:val="13"/>
        </w:numPr>
        <w:spacing w:after="0"/>
        <w:ind w:left="284" w:hanging="284"/>
        <w:jc w:val="both"/>
        <w:rPr>
          <w:sz w:val="20"/>
          <w:szCs w:val="20"/>
        </w:rPr>
      </w:pPr>
      <w:r w:rsidRPr="005C4B91">
        <w:rPr>
          <w:sz w:val="20"/>
          <w:szCs w:val="20"/>
        </w:rPr>
        <w:t>All staff need to be aware of any obvious or subtle hurtful conduct in lessons.</w:t>
      </w:r>
    </w:p>
    <w:p w14:paraId="6565F386" w14:textId="133C43FC" w:rsidR="006853BB" w:rsidRPr="005C4B91" w:rsidRDefault="006853BB" w:rsidP="00462C3D">
      <w:pPr>
        <w:spacing w:after="0"/>
        <w:jc w:val="both"/>
        <w:rPr>
          <w:sz w:val="20"/>
          <w:szCs w:val="20"/>
        </w:rPr>
      </w:pPr>
    </w:p>
    <w:p w14:paraId="0A08C808" w14:textId="52640BED" w:rsidR="006853BB" w:rsidRPr="005C4B91" w:rsidRDefault="006853BB" w:rsidP="00462C3D">
      <w:pPr>
        <w:spacing w:after="0"/>
        <w:jc w:val="both"/>
        <w:rPr>
          <w:sz w:val="20"/>
          <w:szCs w:val="20"/>
        </w:rPr>
      </w:pPr>
      <w:r w:rsidRPr="005C4B91">
        <w:rPr>
          <w:b/>
          <w:bCs/>
          <w:sz w:val="20"/>
          <w:szCs w:val="20"/>
        </w:rPr>
        <w:t xml:space="preserve">Preventing an environment which is hostile to those with protected characteristics: </w:t>
      </w:r>
      <w:r w:rsidRPr="005C4B91">
        <w:rPr>
          <w:sz w:val="20"/>
          <w:szCs w:val="20"/>
        </w:rPr>
        <w:t>The school is alert to practices, behaviours and interactions which may create or allow a hostile environment for pupils with protected characteristics and will intervene through</w:t>
      </w:r>
      <w:r w:rsidRPr="005C4B91">
        <w:rPr>
          <w:spacing w:val="-4"/>
          <w:sz w:val="20"/>
          <w:szCs w:val="20"/>
        </w:rPr>
        <w:t xml:space="preserve"> </w:t>
      </w:r>
      <w:r w:rsidRPr="005C4B91">
        <w:rPr>
          <w:sz w:val="20"/>
          <w:szCs w:val="20"/>
        </w:rPr>
        <w:t>appropriate</w:t>
      </w:r>
      <w:r w:rsidRPr="005C4B91">
        <w:rPr>
          <w:spacing w:val="-4"/>
          <w:sz w:val="20"/>
          <w:szCs w:val="20"/>
        </w:rPr>
        <w:t xml:space="preserve"> </w:t>
      </w:r>
      <w:r w:rsidRPr="005C4B91">
        <w:rPr>
          <w:sz w:val="20"/>
          <w:szCs w:val="20"/>
        </w:rPr>
        <w:t>action,</w:t>
      </w:r>
      <w:r w:rsidRPr="005C4B91">
        <w:rPr>
          <w:spacing w:val="-3"/>
          <w:sz w:val="20"/>
          <w:szCs w:val="20"/>
        </w:rPr>
        <w:t xml:space="preserve"> </w:t>
      </w:r>
      <w:r w:rsidRPr="005C4B91">
        <w:rPr>
          <w:sz w:val="20"/>
          <w:szCs w:val="20"/>
        </w:rPr>
        <w:t>such</w:t>
      </w:r>
      <w:r w:rsidRPr="005C4B91">
        <w:rPr>
          <w:spacing w:val="-5"/>
          <w:sz w:val="20"/>
          <w:szCs w:val="20"/>
        </w:rPr>
        <w:t xml:space="preserve"> </w:t>
      </w:r>
      <w:r w:rsidRPr="005C4B91">
        <w:rPr>
          <w:sz w:val="20"/>
          <w:szCs w:val="20"/>
        </w:rPr>
        <w:t>as</w:t>
      </w:r>
      <w:r w:rsidRPr="005C4B91">
        <w:rPr>
          <w:spacing w:val="-5"/>
          <w:sz w:val="20"/>
          <w:szCs w:val="20"/>
        </w:rPr>
        <w:t xml:space="preserve"> </w:t>
      </w:r>
      <w:r w:rsidRPr="005C4B91">
        <w:rPr>
          <w:sz w:val="20"/>
          <w:szCs w:val="20"/>
        </w:rPr>
        <w:t>disciplinary</w:t>
      </w:r>
      <w:r w:rsidRPr="005C4B91">
        <w:rPr>
          <w:spacing w:val="-3"/>
          <w:sz w:val="20"/>
          <w:szCs w:val="20"/>
        </w:rPr>
        <w:t xml:space="preserve"> </w:t>
      </w:r>
      <w:r w:rsidRPr="005C4B91">
        <w:rPr>
          <w:sz w:val="20"/>
          <w:szCs w:val="20"/>
        </w:rPr>
        <w:t>and/or</w:t>
      </w:r>
      <w:r w:rsidRPr="005C4B91">
        <w:rPr>
          <w:spacing w:val="-3"/>
          <w:sz w:val="20"/>
          <w:szCs w:val="20"/>
        </w:rPr>
        <w:t xml:space="preserve"> </w:t>
      </w:r>
      <w:r w:rsidRPr="005C4B91">
        <w:rPr>
          <w:sz w:val="20"/>
          <w:szCs w:val="20"/>
        </w:rPr>
        <w:t>educative</w:t>
      </w:r>
      <w:r w:rsidRPr="005C4B91">
        <w:rPr>
          <w:spacing w:val="-4"/>
          <w:sz w:val="20"/>
          <w:szCs w:val="20"/>
        </w:rPr>
        <w:t xml:space="preserve"> </w:t>
      </w:r>
      <w:r w:rsidRPr="005C4B91">
        <w:rPr>
          <w:sz w:val="20"/>
          <w:szCs w:val="20"/>
        </w:rPr>
        <w:t>action</w:t>
      </w:r>
      <w:r w:rsidRPr="005C4B91">
        <w:rPr>
          <w:spacing w:val="-5"/>
          <w:sz w:val="20"/>
          <w:szCs w:val="20"/>
        </w:rPr>
        <w:t xml:space="preserve"> </w:t>
      </w:r>
      <w:r w:rsidRPr="005C4B91">
        <w:rPr>
          <w:sz w:val="20"/>
          <w:szCs w:val="20"/>
        </w:rPr>
        <w:t>as</w:t>
      </w:r>
      <w:r w:rsidRPr="005C4B91">
        <w:rPr>
          <w:spacing w:val="-5"/>
          <w:sz w:val="20"/>
          <w:szCs w:val="20"/>
        </w:rPr>
        <w:t xml:space="preserve"> </w:t>
      </w:r>
      <w:r w:rsidRPr="005C4B91">
        <w:rPr>
          <w:sz w:val="20"/>
          <w:szCs w:val="20"/>
        </w:rPr>
        <w:t>the</w:t>
      </w:r>
      <w:r w:rsidRPr="005C4B91">
        <w:rPr>
          <w:spacing w:val="-4"/>
          <w:sz w:val="20"/>
          <w:szCs w:val="20"/>
        </w:rPr>
        <w:t xml:space="preserve"> </w:t>
      </w:r>
      <w:r w:rsidRPr="005C4B91">
        <w:rPr>
          <w:sz w:val="20"/>
          <w:szCs w:val="20"/>
        </w:rPr>
        <w:t>situation</w:t>
      </w:r>
      <w:r w:rsidRPr="005C4B91">
        <w:rPr>
          <w:spacing w:val="-3"/>
          <w:sz w:val="20"/>
          <w:szCs w:val="20"/>
        </w:rPr>
        <w:t xml:space="preserve"> </w:t>
      </w:r>
      <w:r w:rsidRPr="005C4B91">
        <w:rPr>
          <w:sz w:val="20"/>
          <w:szCs w:val="20"/>
        </w:rPr>
        <w:t>requires,</w:t>
      </w:r>
      <w:r w:rsidRPr="005C4B91">
        <w:rPr>
          <w:spacing w:val="-4"/>
          <w:sz w:val="20"/>
          <w:szCs w:val="20"/>
        </w:rPr>
        <w:t xml:space="preserve"> </w:t>
      </w:r>
      <w:r w:rsidRPr="005C4B91">
        <w:rPr>
          <w:sz w:val="20"/>
          <w:szCs w:val="20"/>
        </w:rPr>
        <w:t>with a view to creating a positive, inclusive culture in which every pupil can feel valued and flourish. This may entail addressing not only negative behaviours but also addressing a lack of positive behaviours and</w:t>
      </w:r>
      <w:r w:rsidRPr="005C4B91">
        <w:rPr>
          <w:spacing w:val="-8"/>
          <w:sz w:val="20"/>
          <w:szCs w:val="20"/>
        </w:rPr>
        <w:t xml:space="preserve"> </w:t>
      </w:r>
      <w:r w:rsidRPr="005C4B91">
        <w:rPr>
          <w:sz w:val="20"/>
          <w:szCs w:val="20"/>
        </w:rPr>
        <w:t>proactively</w:t>
      </w:r>
      <w:r w:rsidRPr="005C4B91">
        <w:rPr>
          <w:spacing w:val="-5"/>
          <w:sz w:val="20"/>
          <w:szCs w:val="20"/>
        </w:rPr>
        <w:t xml:space="preserve"> </w:t>
      </w:r>
      <w:r w:rsidRPr="005C4B91">
        <w:rPr>
          <w:sz w:val="20"/>
          <w:szCs w:val="20"/>
        </w:rPr>
        <w:t>dismantling</w:t>
      </w:r>
      <w:r w:rsidRPr="005C4B91">
        <w:rPr>
          <w:spacing w:val="-8"/>
          <w:sz w:val="20"/>
          <w:szCs w:val="20"/>
        </w:rPr>
        <w:t xml:space="preserve"> </w:t>
      </w:r>
      <w:r w:rsidRPr="005C4B91">
        <w:rPr>
          <w:sz w:val="20"/>
          <w:szCs w:val="20"/>
        </w:rPr>
        <w:t>a</w:t>
      </w:r>
      <w:r w:rsidRPr="005C4B91">
        <w:rPr>
          <w:spacing w:val="-7"/>
          <w:sz w:val="20"/>
          <w:szCs w:val="20"/>
        </w:rPr>
        <w:t xml:space="preserve"> </w:t>
      </w:r>
      <w:r w:rsidRPr="005C4B91">
        <w:rPr>
          <w:sz w:val="20"/>
          <w:szCs w:val="20"/>
        </w:rPr>
        <w:t>hostile</w:t>
      </w:r>
      <w:r w:rsidRPr="005C4B91">
        <w:rPr>
          <w:spacing w:val="-7"/>
          <w:sz w:val="20"/>
          <w:szCs w:val="20"/>
        </w:rPr>
        <w:t xml:space="preserve"> </w:t>
      </w:r>
      <w:r w:rsidRPr="005C4B91">
        <w:rPr>
          <w:sz w:val="20"/>
          <w:szCs w:val="20"/>
        </w:rPr>
        <w:t>environment.</w:t>
      </w:r>
      <w:r w:rsidRPr="005C4B91">
        <w:rPr>
          <w:spacing w:val="-7"/>
          <w:sz w:val="20"/>
          <w:szCs w:val="20"/>
        </w:rPr>
        <w:t xml:space="preserve"> </w:t>
      </w:r>
      <w:r w:rsidRPr="005C4B91">
        <w:rPr>
          <w:sz w:val="20"/>
          <w:szCs w:val="20"/>
        </w:rPr>
        <w:lastRenderedPageBreak/>
        <w:t>Examples</w:t>
      </w:r>
      <w:r w:rsidRPr="005C4B91">
        <w:rPr>
          <w:spacing w:val="-9"/>
          <w:sz w:val="20"/>
          <w:szCs w:val="20"/>
        </w:rPr>
        <w:t xml:space="preserve"> </w:t>
      </w:r>
      <w:r w:rsidRPr="005C4B91">
        <w:rPr>
          <w:sz w:val="20"/>
          <w:szCs w:val="20"/>
        </w:rPr>
        <w:t>of</w:t>
      </w:r>
      <w:r w:rsidRPr="005C4B91">
        <w:rPr>
          <w:spacing w:val="-8"/>
          <w:sz w:val="20"/>
          <w:szCs w:val="20"/>
        </w:rPr>
        <w:t xml:space="preserve"> </w:t>
      </w:r>
      <w:r w:rsidRPr="005C4B91">
        <w:rPr>
          <w:sz w:val="20"/>
          <w:szCs w:val="20"/>
        </w:rPr>
        <w:t>good</w:t>
      </w:r>
      <w:r w:rsidRPr="005C4B91">
        <w:rPr>
          <w:spacing w:val="-7"/>
          <w:sz w:val="20"/>
          <w:szCs w:val="20"/>
        </w:rPr>
        <w:t xml:space="preserve"> </w:t>
      </w:r>
      <w:r w:rsidRPr="005C4B91">
        <w:rPr>
          <w:sz w:val="20"/>
          <w:szCs w:val="20"/>
        </w:rPr>
        <w:t>practice</w:t>
      </w:r>
      <w:r w:rsidRPr="005C4B91">
        <w:rPr>
          <w:spacing w:val="-7"/>
          <w:sz w:val="20"/>
          <w:szCs w:val="20"/>
        </w:rPr>
        <w:t xml:space="preserve"> </w:t>
      </w:r>
      <w:r w:rsidRPr="005C4B91">
        <w:rPr>
          <w:sz w:val="20"/>
          <w:szCs w:val="20"/>
        </w:rPr>
        <w:t>include</w:t>
      </w:r>
      <w:r w:rsidRPr="005C4B91">
        <w:rPr>
          <w:spacing w:val="-7"/>
          <w:sz w:val="20"/>
          <w:szCs w:val="20"/>
        </w:rPr>
        <w:t xml:space="preserve"> </w:t>
      </w:r>
      <w:r w:rsidRPr="005C4B91">
        <w:rPr>
          <w:sz w:val="20"/>
          <w:szCs w:val="20"/>
        </w:rPr>
        <w:t>addressing issues of unconscious bias by the staff body through formal training to help ensure that those with protected characteristics are fully included in the life of the school; routinely considering the equality aspect of policies when they are initiated or reviewed; reviewing the adequacy of their arrangements for listening to children (hearing the pupils’</w:t>
      </w:r>
      <w:r w:rsidRPr="005C4B91">
        <w:rPr>
          <w:spacing w:val="-4"/>
          <w:sz w:val="20"/>
          <w:szCs w:val="20"/>
        </w:rPr>
        <w:t xml:space="preserve"> </w:t>
      </w:r>
      <w:r w:rsidRPr="005C4B91">
        <w:rPr>
          <w:sz w:val="20"/>
          <w:szCs w:val="20"/>
        </w:rPr>
        <w:t>voice). We regularly review our educational content to ensure that it is appropriate and where it raises controversial topics, these are dealt with sensitively and in context to the situation or period of time.</w:t>
      </w:r>
    </w:p>
    <w:p w14:paraId="62EBF3C5" w14:textId="77777777" w:rsidR="00320B56" w:rsidRPr="00D13EDF" w:rsidRDefault="00320B56" w:rsidP="00462C3D">
      <w:pPr>
        <w:spacing w:after="0"/>
        <w:jc w:val="both"/>
        <w:rPr>
          <w:b/>
          <w:sz w:val="20"/>
          <w:szCs w:val="20"/>
        </w:rPr>
      </w:pPr>
    </w:p>
    <w:p w14:paraId="425AC09E" w14:textId="491A1416" w:rsidR="00A07F61" w:rsidRPr="006B4921" w:rsidRDefault="00366CCC" w:rsidP="006B4921">
      <w:pPr>
        <w:pStyle w:val="Heading1"/>
        <w:rPr>
          <w:b w:val="0"/>
          <w:bCs/>
        </w:rPr>
      </w:pPr>
      <w:bookmarkStart w:id="16" w:name="_Toc66034041"/>
      <w:r w:rsidRPr="00D13EDF">
        <w:t>Procedures</w:t>
      </w:r>
      <w:r w:rsidR="00474DCD" w:rsidRPr="00D13EDF">
        <w:t>:</w:t>
      </w:r>
      <w:bookmarkEnd w:id="16"/>
      <w:r w:rsidR="00474DCD" w:rsidRPr="00D13EDF">
        <w:t xml:space="preserve"> </w:t>
      </w:r>
      <w:r w:rsidR="00A07F61" w:rsidRPr="006B4921">
        <w:rPr>
          <w:b w:val="0"/>
          <w:bCs/>
          <w:szCs w:val="20"/>
        </w:rPr>
        <w:t>It is impor</w:t>
      </w:r>
      <w:r w:rsidR="00306DA5" w:rsidRPr="006B4921">
        <w:rPr>
          <w:b w:val="0"/>
          <w:bCs/>
          <w:szCs w:val="20"/>
        </w:rPr>
        <w:t>tant that all staff be</w:t>
      </w:r>
      <w:r w:rsidR="00A07F61" w:rsidRPr="006B4921">
        <w:rPr>
          <w:b w:val="0"/>
          <w:bCs/>
          <w:szCs w:val="20"/>
        </w:rPr>
        <w:t xml:space="preserve"> alert to early signs of distress in </w:t>
      </w:r>
      <w:r w:rsidR="009B4949" w:rsidRPr="006B4921">
        <w:rPr>
          <w:b w:val="0"/>
          <w:bCs/>
          <w:szCs w:val="20"/>
        </w:rPr>
        <w:t>pupil</w:t>
      </w:r>
      <w:r w:rsidR="00A07F61" w:rsidRPr="006B4921">
        <w:rPr>
          <w:b w:val="0"/>
          <w:bCs/>
          <w:szCs w:val="20"/>
        </w:rPr>
        <w:t xml:space="preserve">s. If a member of staff witnesses a bullying incident, in any form, or is approached by a </w:t>
      </w:r>
      <w:r w:rsidR="009B4949" w:rsidRPr="006B4921">
        <w:rPr>
          <w:b w:val="0"/>
          <w:bCs/>
          <w:szCs w:val="20"/>
        </w:rPr>
        <w:t>pupil</w:t>
      </w:r>
      <w:r w:rsidR="00A07F61" w:rsidRPr="006B4921">
        <w:rPr>
          <w:b w:val="0"/>
          <w:bCs/>
          <w:szCs w:val="20"/>
        </w:rPr>
        <w:t xml:space="preserve"> about bullying, they should investi</w:t>
      </w:r>
      <w:r w:rsidR="00306DA5" w:rsidRPr="006B4921">
        <w:rPr>
          <w:b w:val="0"/>
          <w:bCs/>
          <w:szCs w:val="20"/>
        </w:rPr>
        <w:t>gate the incident without delay</w:t>
      </w:r>
      <w:r w:rsidR="00A07F61" w:rsidRPr="006B4921">
        <w:rPr>
          <w:b w:val="0"/>
          <w:bCs/>
          <w:szCs w:val="20"/>
        </w:rPr>
        <w:t xml:space="preserve"> accordin</w:t>
      </w:r>
      <w:r w:rsidR="00C62214" w:rsidRPr="006B4921">
        <w:rPr>
          <w:b w:val="0"/>
          <w:bCs/>
          <w:szCs w:val="20"/>
        </w:rPr>
        <w:t>g to the agreed procedures that</w:t>
      </w:r>
      <w:r w:rsidR="00A07F61" w:rsidRPr="006B4921">
        <w:rPr>
          <w:b w:val="0"/>
          <w:bCs/>
          <w:szCs w:val="20"/>
        </w:rPr>
        <w:t xml:space="preserve"> are as follows:</w:t>
      </w:r>
    </w:p>
    <w:p w14:paraId="68359BC1" w14:textId="77777777" w:rsidR="00A07F61" w:rsidRPr="00D13EDF" w:rsidRDefault="009B4949" w:rsidP="00462C3D">
      <w:pPr>
        <w:numPr>
          <w:ilvl w:val="0"/>
          <w:numId w:val="14"/>
        </w:numPr>
        <w:spacing w:after="0"/>
        <w:ind w:left="284" w:hanging="284"/>
        <w:jc w:val="both"/>
        <w:rPr>
          <w:sz w:val="20"/>
          <w:szCs w:val="20"/>
        </w:rPr>
      </w:pPr>
      <w:r w:rsidRPr="00D13EDF">
        <w:rPr>
          <w:sz w:val="20"/>
          <w:szCs w:val="20"/>
        </w:rPr>
        <w:t>Pupil</w:t>
      </w:r>
      <w:r w:rsidR="00A07F61" w:rsidRPr="00D13EDF">
        <w:rPr>
          <w:sz w:val="20"/>
          <w:szCs w:val="20"/>
        </w:rPr>
        <w:t>s should be reminded of the standards of behaviour expected.</w:t>
      </w:r>
    </w:p>
    <w:p w14:paraId="0109AA82" w14:textId="47B8B7A3" w:rsidR="00A07F61" w:rsidRPr="00D13EDF" w:rsidRDefault="00A07F61" w:rsidP="00462C3D">
      <w:pPr>
        <w:numPr>
          <w:ilvl w:val="0"/>
          <w:numId w:val="14"/>
        </w:numPr>
        <w:spacing w:after="0"/>
        <w:ind w:left="284" w:hanging="284"/>
        <w:jc w:val="both"/>
        <w:rPr>
          <w:sz w:val="20"/>
          <w:szCs w:val="20"/>
        </w:rPr>
      </w:pPr>
      <w:r w:rsidRPr="2AD68147">
        <w:rPr>
          <w:sz w:val="20"/>
          <w:szCs w:val="20"/>
        </w:rPr>
        <w:t xml:space="preserve">The </w:t>
      </w:r>
      <w:r w:rsidR="006327C6" w:rsidRPr="2AD68147">
        <w:rPr>
          <w:sz w:val="20"/>
          <w:szCs w:val="20"/>
        </w:rPr>
        <w:t xml:space="preserve">teacher </w:t>
      </w:r>
      <w:r w:rsidRPr="2AD68147">
        <w:rPr>
          <w:sz w:val="20"/>
          <w:szCs w:val="20"/>
        </w:rPr>
        <w:t xml:space="preserve">will investigate the incident and see the </w:t>
      </w:r>
      <w:r w:rsidR="009B4949" w:rsidRPr="2AD68147">
        <w:rPr>
          <w:sz w:val="20"/>
          <w:szCs w:val="20"/>
        </w:rPr>
        <w:t>pupil</w:t>
      </w:r>
      <w:r w:rsidR="00306DA5" w:rsidRPr="2AD68147">
        <w:rPr>
          <w:sz w:val="20"/>
          <w:szCs w:val="20"/>
        </w:rPr>
        <w:t>/</w:t>
      </w:r>
      <w:r w:rsidRPr="2AD68147">
        <w:rPr>
          <w:sz w:val="20"/>
          <w:szCs w:val="20"/>
        </w:rPr>
        <w:t>s involved</w:t>
      </w:r>
      <w:r w:rsidR="003D4082" w:rsidRPr="2AD68147">
        <w:rPr>
          <w:sz w:val="20"/>
          <w:szCs w:val="20"/>
        </w:rPr>
        <w:t xml:space="preserve">. </w:t>
      </w:r>
      <w:r w:rsidRPr="2AD68147">
        <w:rPr>
          <w:sz w:val="20"/>
          <w:szCs w:val="20"/>
        </w:rPr>
        <w:t xml:space="preserve">The </w:t>
      </w:r>
      <w:r w:rsidR="001D1A4E">
        <w:rPr>
          <w:sz w:val="20"/>
          <w:szCs w:val="20"/>
        </w:rPr>
        <w:t>Deputy Headmaster</w:t>
      </w:r>
      <w:r w:rsidR="1288D5DB" w:rsidRPr="2AD68147">
        <w:rPr>
          <w:sz w:val="20"/>
          <w:szCs w:val="20"/>
        </w:rPr>
        <w:t xml:space="preserve"> and Heads of School</w:t>
      </w:r>
      <w:r w:rsidR="00C62214" w:rsidRPr="2AD68147">
        <w:rPr>
          <w:sz w:val="20"/>
          <w:szCs w:val="20"/>
        </w:rPr>
        <w:t xml:space="preserve"> </w:t>
      </w:r>
      <w:r w:rsidRPr="2AD68147">
        <w:rPr>
          <w:sz w:val="20"/>
          <w:szCs w:val="20"/>
        </w:rPr>
        <w:t>should be kept informed of any instances of bullying.</w:t>
      </w:r>
    </w:p>
    <w:p w14:paraId="7FBF7006" w14:textId="77777777" w:rsidR="00936C38" w:rsidRPr="00D13EDF" w:rsidRDefault="00936C38" w:rsidP="00462C3D">
      <w:pPr>
        <w:numPr>
          <w:ilvl w:val="0"/>
          <w:numId w:val="14"/>
        </w:numPr>
        <w:spacing w:after="0"/>
        <w:ind w:left="284" w:hanging="284"/>
        <w:jc w:val="both"/>
        <w:rPr>
          <w:sz w:val="20"/>
          <w:szCs w:val="20"/>
        </w:rPr>
      </w:pPr>
      <w:r w:rsidRPr="00D13EDF">
        <w:rPr>
          <w:rFonts w:cs="Calibri"/>
          <w:sz w:val="20"/>
          <w:szCs w:val="20"/>
        </w:rPr>
        <w:t>Parents will always be informed if their child has been found to be either a victim or a perpetrator of a bullying incident.</w:t>
      </w:r>
    </w:p>
    <w:p w14:paraId="10441DBF" w14:textId="77777777" w:rsidR="00936C38" w:rsidRPr="00D13EDF" w:rsidRDefault="00936C38" w:rsidP="00462C3D">
      <w:pPr>
        <w:numPr>
          <w:ilvl w:val="0"/>
          <w:numId w:val="14"/>
        </w:numPr>
        <w:spacing w:after="0"/>
        <w:ind w:left="284" w:hanging="284"/>
        <w:jc w:val="both"/>
        <w:rPr>
          <w:rFonts w:cs="Calibri"/>
          <w:sz w:val="20"/>
          <w:szCs w:val="20"/>
        </w:rPr>
      </w:pPr>
      <w:r w:rsidRPr="00D13EDF">
        <w:rPr>
          <w:rFonts w:cs="Calibri"/>
          <w:sz w:val="20"/>
          <w:szCs w:val="20"/>
        </w:rPr>
        <w:t xml:space="preserve">Victims, alleged bullies and witnesses should be interviewed separately by the teacher first involved and are required to write down independent accounts of the incidents/situations. In the course of this procedure enquiries should be made to ascertain whether or not the alleged bully has been involved in similar incidents involving this or other pupils, thus enabling patterns of behaviour to be established. </w:t>
      </w:r>
    </w:p>
    <w:p w14:paraId="32B74642" w14:textId="4E5FA059" w:rsidR="00A07F61" w:rsidRPr="00D13EDF" w:rsidRDefault="00320B56" w:rsidP="00462C3D">
      <w:pPr>
        <w:numPr>
          <w:ilvl w:val="0"/>
          <w:numId w:val="14"/>
        </w:numPr>
        <w:spacing w:after="0"/>
        <w:ind w:left="284" w:hanging="284"/>
        <w:jc w:val="both"/>
        <w:rPr>
          <w:sz w:val="20"/>
          <w:szCs w:val="20"/>
        </w:rPr>
      </w:pPr>
      <w:r w:rsidRPr="36BA5742">
        <w:rPr>
          <w:sz w:val="20"/>
          <w:szCs w:val="20"/>
        </w:rPr>
        <w:t xml:space="preserve">Bullying which is </w:t>
      </w:r>
      <w:r w:rsidR="00A07F61" w:rsidRPr="36BA5742">
        <w:rPr>
          <w:sz w:val="20"/>
          <w:szCs w:val="20"/>
        </w:rPr>
        <w:t>of a seriou</w:t>
      </w:r>
      <w:r w:rsidR="00C62214" w:rsidRPr="36BA5742">
        <w:rPr>
          <w:sz w:val="20"/>
          <w:szCs w:val="20"/>
        </w:rPr>
        <w:t xml:space="preserve">s nature, </w:t>
      </w:r>
      <w:r w:rsidRPr="36BA5742">
        <w:rPr>
          <w:sz w:val="20"/>
          <w:szCs w:val="20"/>
        </w:rPr>
        <w:t xml:space="preserve">or recurrent or persistent </w:t>
      </w:r>
      <w:r w:rsidR="00C62214" w:rsidRPr="36BA5742">
        <w:rPr>
          <w:sz w:val="20"/>
          <w:szCs w:val="20"/>
        </w:rPr>
        <w:t>the</w:t>
      </w:r>
      <w:r w:rsidR="54DDDE10" w:rsidRPr="36BA5742">
        <w:rPr>
          <w:sz w:val="20"/>
          <w:szCs w:val="20"/>
        </w:rPr>
        <w:t xml:space="preserve"> Deputy Head</w:t>
      </w:r>
      <w:r w:rsidR="00A07F61" w:rsidRPr="36BA5742">
        <w:rPr>
          <w:sz w:val="20"/>
          <w:szCs w:val="20"/>
        </w:rPr>
        <w:t xml:space="preserve"> should be </w:t>
      </w:r>
      <w:r w:rsidRPr="36BA5742">
        <w:rPr>
          <w:sz w:val="20"/>
          <w:szCs w:val="20"/>
        </w:rPr>
        <w:t xml:space="preserve">informed as a matter of urgency who if appropriate will refer to the </w:t>
      </w:r>
      <w:r w:rsidR="001D1A4E" w:rsidRPr="36BA5742">
        <w:rPr>
          <w:sz w:val="20"/>
          <w:szCs w:val="20"/>
        </w:rPr>
        <w:t>Headmaster</w:t>
      </w:r>
      <w:r w:rsidR="00E01229" w:rsidRPr="36BA5742">
        <w:rPr>
          <w:sz w:val="20"/>
          <w:szCs w:val="20"/>
        </w:rPr>
        <w:t>.</w:t>
      </w:r>
    </w:p>
    <w:p w14:paraId="25B31ABF" w14:textId="2431996F" w:rsidR="008868E0" w:rsidRPr="00D13EDF" w:rsidRDefault="00936C38" w:rsidP="00462C3D">
      <w:pPr>
        <w:numPr>
          <w:ilvl w:val="0"/>
          <w:numId w:val="5"/>
        </w:numPr>
        <w:spacing w:after="0"/>
        <w:ind w:left="284" w:hanging="284"/>
        <w:jc w:val="both"/>
        <w:rPr>
          <w:rFonts w:cs="Calibri"/>
          <w:sz w:val="20"/>
          <w:szCs w:val="20"/>
        </w:rPr>
      </w:pPr>
      <w:r w:rsidRPr="00D13EDF">
        <w:rPr>
          <w:rFonts w:cs="Calibri"/>
          <w:sz w:val="20"/>
          <w:szCs w:val="20"/>
        </w:rPr>
        <w:t>The school will c</w:t>
      </w:r>
      <w:r w:rsidR="00C62214" w:rsidRPr="00D13EDF">
        <w:rPr>
          <w:rFonts w:cs="Calibri"/>
          <w:sz w:val="20"/>
          <w:szCs w:val="20"/>
        </w:rPr>
        <w:t>ontinue to monitor the well</w:t>
      </w:r>
      <w:r w:rsidR="008868E0" w:rsidRPr="00D13EDF">
        <w:rPr>
          <w:rFonts w:cs="Calibri"/>
          <w:sz w:val="20"/>
          <w:szCs w:val="20"/>
        </w:rPr>
        <w:t>being of the victim and the behaviour of the bully. Meet</w:t>
      </w:r>
      <w:r w:rsidRPr="00D13EDF">
        <w:rPr>
          <w:rFonts w:cs="Calibri"/>
          <w:sz w:val="20"/>
          <w:szCs w:val="20"/>
        </w:rPr>
        <w:t xml:space="preserve"> with</w:t>
      </w:r>
      <w:r w:rsidR="008868E0" w:rsidRPr="00D13EDF">
        <w:rPr>
          <w:rFonts w:cs="Calibri"/>
          <w:sz w:val="20"/>
          <w:szCs w:val="20"/>
        </w:rPr>
        <w:t xml:space="preserve"> the victim on the review date to determine whether the bully/ies have stopped their behaviour. If the bullying has stopped comment favourably to the bully, inform staff that the problem has stopped. Inform the </w:t>
      </w:r>
      <w:r w:rsidR="001D1A4E">
        <w:rPr>
          <w:rFonts w:cs="Calibri"/>
          <w:sz w:val="20"/>
          <w:szCs w:val="20"/>
        </w:rPr>
        <w:t>Headmaster</w:t>
      </w:r>
      <w:r w:rsidR="008868E0" w:rsidRPr="00D13EDF">
        <w:rPr>
          <w:rFonts w:cs="Calibri"/>
          <w:sz w:val="20"/>
          <w:szCs w:val="20"/>
        </w:rPr>
        <w:t xml:space="preserve"> if the bullying has continued. The </w:t>
      </w:r>
      <w:r w:rsidR="001D1A4E">
        <w:rPr>
          <w:rFonts w:cs="Calibri"/>
          <w:sz w:val="20"/>
          <w:szCs w:val="20"/>
        </w:rPr>
        <w:t>Headmaster</w:t>
      </w:r>
      <w:r w:rsidR="00C62214" w:rsidRPr="00D13EDF">
        <w:rPr>
          <w:rFonts w:cs="Calibri"/>
          <w:sz w:val="20"/>
          <w:szCs w:val="20"/>
        </w:rPr>
        <w:t xml:space="preserve"> </w:t>
      </w:r>
      <w:r w:rsidR="008868E0" w:rsidRPr="00D13EDF">
        <w:rPr>
          <w:rFonts w:cs="Calibri"/>
          <w:sz w:val="20"/>
          <w:szCs w:val="20"/>
        </w:rPr>
        <w:t>will then take appropriate action.</w:t>
      </w:r>
    </w:p>
    <w:p w14:paraId="78CFDA45" w14:textId="77777777" w:rsidR="008868E0" w:rsidRPr="00D13EDF" w:rsidRDefault="008868E0" w:rsidP="00462C3D">
      <w:pPr>
        <w:numPr>
          <w:ilvl w:val="0"/>
          <w:numId w:val="5"/>
        </w:numPr>
        <w:spacing w:after="0"/>
        <w:ind w:left="284" w:hanging="284"/>
        <w:jc w:val="both"/>
        <w:rPr>
          <w:rFonts w:cs="Calibri"/>
          <w:sz w:val="20"/>
          <w:szCs w:val="20"/>
        </w:rPr>
      </w:pPr>
      <w:r w:rsidRPr="00D13EDF">
        <w:rPr>
          <w:rFonts w:cs="Calibri"/>
          <w:sz w:val="20"/>
          <w:szCs w:val="20"/>
        </w:rPr>
        <w:t xml:space="preserve">It should always be acknowledged that on rare occasions some </w:t>
      </w:r>
      <w:r w:rsidR="009B4949" w:rsidRPr="00D13EDF">
        <w:rPr>
          <w:rFonts w:cs="Calibri"/>
          <w:sz w:val="20"/>
          <w:szCs w:val="20"/>
        </w:rPr>
        <w:t>pupil</w:t>
      </w:r>
      <w:r w:rsidR="004F6E52" w:rsidRPr="00D13EDF">
        <w:rPr>
          <w:rFonts w:cs="Calibri"/>
          <w:sz w:val="20"/>
          <w:szCs w:val="20"/>
        </w:rPr>
        <w:t>s</w:t>
      </w:r>
      <w:r w:rsidRPr="00D13EDF">
        <w:rPr>
          <w:rFonts w:cs="Calibri"/>
          <w:sz w:val="20"/>
          <w:szCs w:val="20"/>
        </w:rPr>
        <w:t xml:space="preserve"> set themselves up as victims, and the reasons for this should be thoroughly investigated and appropriate support given.</w:t>
      </w:r>
    </w:p>
    <w:p w14:paraId="4D64BD52" w14:textId="10BCA889" w:rsidR="00DD1793" w:rsidRDefault="00A00B5E" w:rsidP="00462C3D">
      <w:pPr>
        <w:numPr>
          <w:ilvl w:val="0"/>
          <w:numId w:val="13"/>
        </w:numPr>
        <w:spacing w:after="0"/>
        <w:ind w:left="284" w:hanging="284"/>
        <w:rPr>
          <w:rFonts w:cs="Calibri"/>
          <w:sz w:val="20"/>
          <w:szCs w:val="20"/>
        </w:rPr>
      </w:pPr>
      <w:r w:rsidRPr="00D13EDF">
        <w:rPr>
          <w:rFonts w:cs="Calibri"/>
          <w:sz w:val="20"/>
          <w:szCs w:val="20"/>
        </w:rPr>
        <w:t>In the course of this procedure enquiries should be made to ascertain whether or not the alleged bully has been involved in similar incidents involving this or other pupils, thus enabling patterns of behaviour to be established.</w:t>
      </w:r>
    </w:p>
    <w:p w14:paraId="4BB6C2A8" w14:textId="77777777" w:rsidR="008308AB" w:rsidRDefault="00956A8E" w:rsidP="008308AB">
      <w:pPr>
        <w:numPr>
          <w:ilvl w:val="0"/>
          <w:numId w:val="13"/>
        </w:numPr>
        <w:spacing w:after="0"/>
        <w:ind w:left="284" w:hanging="284"/>
        <w:rPr>
          <w:rFonts w:cs="Calibri"/>
          <w:sz w:val="20"/>
          <w:szCs w:val="20"/>
        </w:rPr>
      </w:pPr>
      <w:r>
        <w:rPr>
          <w:rFonts w:cs="Calibri"/>
          <w:sz w:val="20"/>
          <w:szCs w:val="20"/>
        </w:rPr>
        <w:t xml:space="preserve">We operate proportionate systems to monitor and control the use of electronic communications in order to detect abuse, bullying or unsafe practice by boarders. </w:t>
      </w:r>
      <w:bookmarkStart w:id="17" w:name="_Toc66034042"/>
    </w:p>
    <w:p w14:paraId="319F1A00" w14:textId="00FC58C9" w:rsidR="00EA7046" w:rsidRPr="000C47DC" w:rsidRDefault="000C47DC" w:rsidP="000C47DC">
      <w:pPr>
        <w:numPr>
          <w:ilvl w:val="0"/>
          <w:numId w:val="13"/>
        </w:numPr>
        <w:spacing w:after="0"/>
        <w:ind w:left="284" w:hanging="284"/>
        <w:jc w:val="both"/>
        <w:rPr>
          <w:rFonts w:cs="Calibri"/>
          <w:sz w:val="20"/>
          <w:szCs w:val="20"/>
        </w:rPr>
      </w:pPr>
      <w:r w:rsidRPr="36BA5742">
        <w:rPr>
          <w:rFonts w:cs="Calibri"/>
          <w:sz w:val="20"/>
          <w:szCs w:val="20"/>
        </w:rPr>
        <w:t>S</w:t>
      </w:r>
      <w:r w:rsidR="00470592" w:rsidRPr="36BA5742">
        <w:rPr>
          <w:rFonts w:cs="Calibri"/>
          <w:sz w:val="20"/>
          <w:szCs w:val="20"/>
        </w:rPr>
        <w:t xml:space="preserve">taff </w:t>
      </w:r>
      <w:bookmarkEnd w:id="17"/>
      <w:r w:rsidRPr="36BA5742">
        <w:rPr>
          <w:rFonts w:cs="Calibri"/>
          <w:sz w:val="20"/>
          <w:szCs w:val="20"/>
        </w:rPr>
        <w:t>should be</w:t>
      </w:r>
      <w:r w:rsidR="00470592" w:rsidRPr="36BA5742">
        <w:rPr>
          <w:rFonts w:cs="Calibri"/>
          <w:sz w:val="20"/>
          <w:szCs w:val="20"/>
        </w:rPr>
        <w:t xml:space="preserve"> </w:t>
      </w:r>
      <w:r w:rsidR="00EA7046" w:rsidRPr="36BA5742">
        <w:rPr>
          <w:rFonts w:cs="Calibri"/>
          <w:sz w:val="20"/>
          <w:szCs w:val="20"/>
        </w:rPr>
        <w:t>continually aware, watchful and available promoting good behaviour a</w:t>
      </w:r>
      <w:r w:rsidR="00320B56" w:rsidRPr="36BA5742">
        <w:rPr>
          <w:rFonts w:cs="Calibri"/>
          <w:sz w:val="20"/>
          <w:szCs w:val="20"/>
        </w:rPr>
        <w:t>nd encourage the care of others;</w:t>
      </w:r>
      <w:r w:rsidRPr="36BA5742">
        <w:rPr>
          <w:rFonts w:cs="Calibri"/>
          <w:sz w:val="20"/>
          <w:szCs w:val="20"/>
        </w:rPr>
        <w:t xml:space="preserve"> and </w:t>
      </w:r>
      <w:r w:rsidR="00320B56" w:rsidRPr="36BA5742">
        <w:rPr>
          <w:rFonts w:cs="Calibri"/>
          <w:sz w:val="20"/>
          <w:szCs w:val="20"/>
        </w:rPr>
        <w:t>e</w:t>
      </w:r>
      <w:r w:rsidR="00EA7046" w:rsidRPr="36BA5742">
        <w:rPr>
          <w:rFonts w:cs="Calibri"/>
          <w:sz w:val="20"/>
          <w:szCs w:val="20"/>
        </w:rPr>
        <w:t>nsure pupil</w:t>
      </w:r>
      <w:r w:rsidR="00320B56" w:rsidRPr="36BA5742">
        <w:rPr>
          <w:rFonts w:cs="Calibri"/>
          <w:sz w:val="20"/>
          <w:szCs w:val="20"/>
        </w:rPr>
        <w:t>s are appropriately supervised r</w:t>
      </w:r>
      <w:r w:rsidR="00EA7046" w:rsidRPr="36BA5742">
        <w:rPr>
          <w:rFonts w:cs="Calibri"/>
          <w:sz w:val="20"/>
          <w:szCs w:val="20"/>
        </w:rPr>
        <w:t>eport</w:t>
      </w:r>
      <w:r w:rsidRPr="36BA5742">
        <w:rPr>
          <w:rFonts w:cs="Calibri"/>
          <w:sz w:val="20"/>
          <w:szCs w:val="20"/>
        </w:rPr>
        <w:t>in</w:t>
      </w:r>
      <w:r w:rsidR="66B4EF24" w:rsidRPr="36BA5742">
        <w:rPr>
          <w:rFonts w:cs="Calibri"/>
          <w:sz w:val="20"/>
          <w:szCs w:val="20"/>
        </w:rPr>
        <w:t xml:space="preserve">g </w:t>
      </w:r>
      <w:r w:rsidR="00EA7046" w:rsidRPr="36BA5742">
        <w:rPr>
          <w:rFonts w:cs="Calibri"/>
          <w:sz w:val="20"/>
          <w:szCs w:val="20"/>
        </w:rPr>
        <w:t xml:space="preserve">all cases of bullying to the </w:t>
      </w:r>
      <w:r w:rsidR="001D1A4E" w:rsidRPr="36BA5742">
        <w:rPr>
          <w:rFonts w:cs="Calibri"/>
          <w:sz w:val="20"/>
          <w:szCs w:val="20"/>
        </w:rPr>
        <w:t>Headmaster</w:t>
      </w:r>
      <w:r w:rsidR="00EA7046" w:rsidRPr="36BA5742">
        <w:rPr>
          <w:rFonts w:cs="Calibri"/>
          <w:sz w:val="20"/>
          <w:szCs w:val="20"/>
        </w:rPr>
        <w:t>.</w:t>
      </w:r>
    </w:p>
    <w:p w14:paraId="2946DB82" w14:textId="77777777" w:rsidR="00EA7046" w:rsidRPr="00D13EDF" w:rsidRDefault="00EA7046" w:rsidP="00462C3D">
      <w:pPr>
        <w:spacing w:after="0"/>
        <w:jc w:val="both"/>
        <w:rPr>
          <w:rFonts w:cs="Calibri"/>
          <w:sz w:val="20"/>
          <w:szCs w:val="20"/>
        </w:rPr>
      </w:pPr>
    </w:p>
    <w:p w14:paraId="1D6F3245" w14:textId="0881615E" w:rsidR="00474DCD" w:rsidRPr="006B4921" w:rsidRDefault="00EA7046" w:rsidP="006B4921">
      <w:pPr>
        <w:pStyle w:val="Heading1"/>
        <w:jc w:val="both"/>
      </w:pPr>
      <w:bookmarkStart w:id="18" w:name="_Toc66034043"/>
      <w:r w:rsidRPr="00D13EDF">
        <w:t>Staff Training</w:t>
      </w:r>
      <w:r w:rsidR="00474DCD" w:rsidRPr="00D13EDF">
        <w:t>:</w:t>
      </w:r>
      <w:bookmarkEnd w:id="18"/>
      <w:r w:rsidR="00474DCD" w:rsidRPr="00D13EDF">
        <w:t xml:space="preserve"> </w:t>
      </w:r>
      <w:r w:rsidR="00CE2887" w:rsidRPr="006B4921">
        <w:rPr>
          <w:rFonts w:cs="Calibri"/>
          <w:b w:val="0"/>
          <w:bCs/>
          <w:szCs w:val="20"/>
        </w:rPr>
        <w:t xml:space="preserve">We raise awareness of staff through training, so that the principles of the anti-bullying policy are </w:t>
      </w:r>
      <w:r w:rsidR="00552493" w:rsidRPr="006B4921">
        <w:rPr>
          <w:rFonts w:cs="Calibri"/>
          <w:b w:val="0"/>
          <w:bCs/>
          <w:szCs w:val="20"/>
        </w:rPr>
        <w:t>understood, action</w:t>
      </w:r>
      <w:r w:rsidR="00CE2887" w:rsidRPr="006B4921">
        <w:rPr>
          <w:rFonts w:cs="Calibri"/>
          <w:b w:val="0"/>
          <w:bCs/>
          <w:szCs w:val="20"/>
        </w:rPr>
        <w:t xml:space="preserve"> is defined to resolve and prevent problems and sources of support are available. Where appropriate we can invest in specialised skills to understand the needs of the pupils, including those with special educational needs and disabilities, and lesbian, gay, bisexual and transgender (LGBT) pupils</w:t>
      </w:r>
      <w:r w:rsidR="00D13EDF" w:rsidRPr="006B4921">
        <w:rPr>
          <w:rFonts w:cs="Calibri"/>
          <w:b w:val="0"/>
          <w:bCs/>
          <w:szCs w:val="20"/>
        </w:rPr>
        <w:t>.</w:t>
      </w:r>
    </w:p>
    <w:p w14:paraId="5997CC1D" w14:textId="77777777" w:rsidR="00DD1793" w:rsidRPr="00D13EDF" w:rsidRDefault="00DD1793" w:rsidP="00462C3D">
      <w:pPr>
        <w:spacing w:after="0"/>
        <w:rPr>
          <w:rFonts w:cs="Calibri"/>
          <w:sz w:val="20"/>
          <w:szCs w:val="20"/>
        </w:rPr>
      </w:pPr>
    </w:p>
    <w:p w14:paraId="1499DE64" w14:textId="6DF55221" w:rsidR="005241D8" w:rsidRDefault="00AB0990" w:rsidP="000C47DC">
      <w:pPr>
        <w:pStyle w:val="Heading1"/>
        <w:jc w:val="both"/>
        <w:rPr>
          <w:b w:val="0"/>
          <w:bCs/>
          <w:szCs w:val="20"/>
        </w:rPr>
      </w:pPr>
      <w:bookmarkStart w:id="19" w:name="_Toc66034044"/>
      <w:r w:rsidRPr="00D13EDF">
        <w:t>E-safety - Cyber-Bullying Preventative Measures.</w:t>
      </w:r>
      <w:bookmarkEnd w:id="19"/>
      <w:r w:rsidRPr="00D13EDF">
        <w:t xml:space="preserve"> </w:t>
      </w:r>
      <w:r w:rsidRPr="00D13EDF">
        <w:rPr>
          <w:i/>
          <w:szCs w:val="20"/>
        </w:rPr>
        <w:t>Please refer to the ‘e</w:t>
      </w:r>
      <w:r w:rsidRPr="00D13EDF">
        <w:rPr>
          <w:rFonts w:cs="Calibri"/>
          <w:i/>
          <w:szCs w:val="20"/>
        </w:rPr>
        <w:t>-Safety including Cyber Bullying and Acceptable Use Policy’</w:t>
      </w:r>
      <w:r w:rsidR="00474DCD" w:rsidRPr="00D13EDF">
        <w:rPr>
          <w:rFonts w:cs="Calibri"/>
          <w:iCs/>
          <w:szCs w:val="20"/>
        </w:rPr>
        <w:t xml:space="preserve">: </w:t>
      </w:r>
      <w:r w:rsidRPr="006B4921">
        <w:rPr>
          <w:b w:val="0"/>
          <w:bCs/>
          <w:szCs w:val="20"/>
        </w:rPr>
        <w:t xml:space="preserve">In accordance with legislative requirements we have a whole school approach to e-safety. This includes annual update training for staff regarding e-safety. To support our parents/carers in their education of online safety, the school also organises annually an awareness session for parents with regards to e-safety. We expect all pupils to adhere to the safe use of the internet as detailed in our e-Safety Policy. </w:t>
      </w:r>
    </w:p>
    <w:p w14:paraId="1D5326B5" w14:textId="77777777" w:rsidR="000C47DC" w:rsidRPr="000C47DC" w:rsidRDefault="000C47DC" w:rsidP="000C47DC">
      <w:pPr>
        <w:spacing w:after="0"/>
      </w:pPr>
    </w:p>
    <w:p w14:paraId="60E6B151" w14:textId="77777777" w:rsidR="000C47DC" w:rsidRPr="006B4921" w:rsidRDefault="000C47DC" w:rsidP="000C47DC">
      <w:pPr>
        <w:pStyle w:val="Heading1"/>
        <w:jc w:val="both"/>
        <w:rPr>
          <w:b w:val="0"/>
          <w:bCs/>
        </w:rPr>
      </w:pPr>
      <w:r w:rsidRPr="005C4B91">
        <w:t xml:space="preserve">Recording of Bullying Incidents: </w:t>
      </w:r>
      <w:r w:rsidRPr="006B4921">
        <w:rPr>
          <w:b w:val="0"/>
          <w:bCs/>
          <w:szCs w:val="20"/>
        </w:rPr>
        <w:t>All incidents of bullying will be recorded, so that any patterns can be identified.  We distinguish in our records for any incidents of bullying which are based on protected characteristics. This enables us to monitor our success in meeting other standards such as instilling values of tolerance and respect and actively promoting the well-being of our pupils.</w:t>
      </w:r>
    </w:p>
    <w:p w14:paraId="3B05BD0D" w14:textId="77777777" w:rsidR="005241D8" w:rsidRPr="005241D8" w:rsidRDefault="005241D8" w:rsidP="000C47DC">
      <w:pPr>
        <w:pStyle w:val="MediumShading1-Accent11"/>
        <w:spacing w:after="200" w:line="276" w:lineRule="auto"/>
      </w:pPr>
    </w:p>
    <w:p w14:paraId="5C8BA68D" w14:textId="31C2ADFF" w:rsidR="00474DCD" w:rsidRPr="006B4921" w:rsidRDefault="00AB0990" w:rsidP="006B4921">
      <w:pPr>
        <w:pStyle w:val="Heading1"/>
        <w:jc w:val="both"/>
        <w:rPr>
          <w:b w:val="0"/>
          <w:bCs/>
        </w:rPr>
      </w:pPr>
      <w:r w:rsidRPr="006B4921">
        <w:rPr>
          <w:b w:val="0"/>
          <w:bCs/>
          <w:szCs w:val="20"/>
        </w:rPr>
        <w:lastRenderedPageBreak/>
        <w:t xml:space="preserve">The active management of hardware, software and connectivity and vigilance of teachers and parents has an active part to play in the protection of pupils from Cyber-Bullying incidents. Pupils will have access to technologies that have both positive and negative potential. Our policy of the use of technology within the school setting and beyond is understood and respected by staff and it is important the students and the wider school community also respect this policy. Within our e-safety policy, we have clearly defined roles and responsibilities for online safety as part of the school’s wider safeguarding strategy and how this links with our main safeguarding policy (please refer to Safeguarding Child Protection policy cited in related documents). There is clear guidance on the use of technology in the classroom and beyond for all users within the school’s e-Safety policy that references permissions/restrictions and agreed sanctions. </w:t>
      </w:r>
    </w:p>
    <w:p w14:paraId="2149A08D" w14:textId="77777777" w:rsidR="00474DCD" w:rsidRPr="006B4921" w:rsidRDefault="00474DCD" w:rsidP="006B4921">
      <w:pPr>
        <w:spacing w:after="0"/>
        <w:jc w:val="both"/>
        <w:rPr>
          <w:bCs/>
          <w:sz w:val="20"/>
          <w:szCs w:val="20"/>
        </w:rPr>
      </w:pPr>
    </w:p>
    <w:p w14:paraId="3C0CFBAC" w14:textId="638763E3" w:rsidR="00F646C4" w:rsidRPr="005C4B91" w:rsidRDefault="00AB0990" w:rsidP="00462C3D">
      <w:pPr>
        <w:spacing w:after="0"/>
        <w:jc w:val="both"/>
        <w:rPr>
          <w:sz w:val="20"/>
          <w:szCs w:val="20"/>
        </w:rPr>
      </w:pPr>
      <w:r w:rsidRPr="00D13EDF">
        <w:rPr>
          <w:sz w:val="20"/>
          <w:szCs w:val="20"/>
        </w:rPr>
        <w:t xml:space="preserve">The school’s e-safety policy also delineates detail into the school’s technical provision and infrastructure, including the safeguards in place to filter and monitor inappropriate content and alert the school to safeguarding issues (please refer to e-safety policy).  The policy also details how the school builds resilience in its pupils to protect themselves and their peers through education and information. Our staff receive training into the professional development of safeguarding techniques that </w:t>
      </w:r>
      <w:r w:rsidRPr="005C4B91">
        <w:rPr>
          <w:sz w:val="20"/>
          <w:szCs w:val="20"/>
        </w:rPr>
        <w:t>include online safety (please refer to e-safety and safeguarding policies).  There are reporting mechanisms available for all users to report issues and concerns to the school and how they are managed and/or escalated (please refer to e-safety policy including ICT acceptable use policy).  The management of all personal data is in line with statutory requirements.</w:t>
      </w:r>
    </w:p>
    <w:p w14:paraId="110FFD37" w14:textId="77777777" w:rsidR="00AB0990" w:rsidRPr="00D13EDF" w:rsidRDefault="00AB0990" w:rsidP="00462C3D">
      <w:pPr>
        <w:spacing w:after="0"/>
        <w:rPr>
          <w:rFonts w:cs="Calibri"/>
          <w:sz w:val="20"/>
          <w:szCs w:val="20"/>
        </w:rPr>
      </w:pPr>
    </w:p>
    <w:p w14:paraId="32A63DEA" w14:textId="5D424DD9" w:rsidR="00F646C4" w:rsidRPr="006B4921" w:rsidRDefault="00F646C4" w:rsidP="009161A2">
      <w:pPr>
        <w:pStyle w:val="Heading1"/>
        <w:jc w:val="both"/>
      </w:pPr>
      <w:bookmarkStart w:id="20" w:name="_Toc66034046"/>
      <w:r w:rsidRPr="00D13EDF">
        <w:t>The Procedures for Pupils</w:t>
      </w:r>
      <w:r w:rsidR="00474DCD" w:rsidRPr="009161A2">
        <w:rPr>
          <w:b w:val="0"/>
          <w:bCs/>
        </w:rPr>
        <w:t>:</w:t>
      </w:r>
      <w:bookmarkEnd w:id="20"/>
      <w:r w:rsidR="00474DCD" w:rsidRPr="009161A2">
        <w:rPr>
          <w:b w:val="0"/>
          <w:bCs/>
        </w:rPr>
        <w:t xml:space="preserve"> </w:t>
      </w:r>
      <w:r w:rsidRPr="009161A2">
        <w:rPr>
          <w:b w:val="0"/>
          <w:bCs/>
          <w:szCs w:val="20"/>
        </w:rPr>
        <w:t>Pupils are encouraged to tell anybody they trust if they are being bullied, and if the bullying</w:t>
      </w:r>
      <w:r w:rsidRPr="009161A2">
        <w:rPr>
          <w:rFonts w:cs="Calibri"/>
          <w:b w:val="0"/>
          <w:bCs/>
          <w:szCs w:val="20"/>
        </w:rPr>
        <w:t xml:space="preserve"> </w:t>
      </w:r>
      <w:r w:rsidRPr="009161A2">
        <w:rPr>
          <w:b w:val="0"/>
          <w:bCs/>
          <w:szCs w:val="20"/>
        </w:rPr>
        <w:t>continues, they must keep on letting people know.</w:t>
      </w:r>
      <w:r w:rsidRPr="009161A2">
        <w:rPr>
          <w:rFonts w:cs="Calibri"/>
          <w:b w:val="0"/>
          <w:bCs/>
          <w:szCs w:val="20"/>
        </w:rPr>
        <w:t xml:space="preserve"> </w:t>
      </w:r>
      <w:r w:rsidRPr="009161A2">
        <w:rPr>
          <w:b w:val="0"/>
          <w:bCs/>
          <w:szCs w:val="20"/>
        </w:rPr>
        <w:t>Pupils are invited to tell us their views about a range of school issues, including bullying, in</w:t>
      </w:r>
      <w:r w:rsidRPr="009161A2">
        <w:rPr>
          <w:rFonts w:cs="Calibri"/>
          <w:b w:val="0"/>
          <w:bCs/>
          <w:szCs w:val="20"/>
        </w:rPr>
        <w:t xml:space="preserve"> </w:t>
      </w:r>
      <w:r w:rsidRPr="009161A2">
        <w:rPr>
          <w:b w:val="0"/>
          <w:bCs/>
          <w:szCs w:val="20"/>
        </w:rPr>
        <w:t>various pupil questionnaires</w:t>
      </w:r>
      <w:r w:rsidRPr="00D13EDF">
        <w:rPr>
          <w:szCs w:val="20"/>
        </w:rPr>
        <w:t>.</w:t>
      </w:r>
    </w:p>
    <w:p w14:paraId="6B699379" w14:textId="77777777" w:rsidR="00DE051B" w:rsidRPr="00D13EDF" w:rsidRDefault="00DE051B" w:rsidP="00462C3D">
      <w:pPr>
        <w:spacing w:after="0"/>
        <w:rPr>
          <w:b/>
          <w:sz w:val="20"/>
          <w:szCs w:val="20"/>
        </w:rPr>
      </w:pPr>
    </w:p>
    <w:p w14:paraId="4F55AFFE" w14:textId="77777777" w:rsidR="00DD1793" w:rsidRPr="00D13EDF" w:rsidRDefault="00DD1793" w:rsidP="00462C3D">
      <w:pPr>
        <w:spacing w:after="0"/>
        <w:rPr>
          <w:rFonts w:cs="Calibri"/>
          <w:b/>
          <w:sz w:val="20"/>
          <w:szCs w:val="20"/>
        </w:rPr>
      </w:pPr>
      <w:r w:rsidRPr="00D13EDF">
        <w:rPr>
          <w:b/>
          <w:sz w:val="20"/>
          <w:szCs w:val="20"/>
        </w:rPr>
        <w:t>For children who are being bullied - Remember bullies thrive on silence</w:t>
      </w:r>
    </w:p>
    <w:p w14:paraId="4C8AC53F" w14:textId="77777777" w:rsidR="00DD1793" w:rsidRPr="00D13EDF" w:rsidRDefault="00DD1793" w:rsidP="00462C3D">
      <w:pPr>
        <w:numPr>
          <w:ilvl w:val="0"/>
          <w:numId w:val="26"/>
        </w:numPr>
        <w:spacing w:after="0"/>
        <w:ind w:left="284" w:hanging="284"/>
        <w:rPr>
          <w:rFonts w:cs="Calibri"/>
          <w:b/>
          <w:sz w:val="20"/>
          <w:szCs w:val="20"/>
        </w:rPr>
      </w:pPr>
      <w:r w:rsidRPr="00D13EDF">
        <w:rPr>
          <w:sz w:val="20"/>
          <w:szCs w:val="20"/>
        </w:rPr>
        <w:t>If you are being bullied tell someone, preferably a trusted adult</w:t>
      </w:r>
    </w:p>
    <w:p w14:paraId="3AE87567"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If you can, write down everything that has been said or done to hurt you. Be careful only</w:t>
      </w:r>
    </w:p>
    <w:p w14:paraId="32B7B139"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to write down things that have really happened.</w:t>
      </w:r>
    </w:p>
    <w:p w14:paraId="01B623D0"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Do not blame yourself – it is not your fault</w:t>
      </w:r>
    </w:p>
    <w:p w14:paraId="282ED926"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Make friends or stay around others</w:t>
      </w:r>
    </w:p>
    <w:p w14:paraId="65B1E487" w14:textId="5E004AC2" w:rsidR="00DD1793" w:rsidRPr="00D13EDF" w:rsidRDefault="00DD1793" w:rsidP="00462C3D">
      <w:pPr>
        <w:numPr>
          <w:ilvl w:val="0"/>
          <w:numId w:val="26"/>
        </w:numPr>
        <w:spacing w:after="0"/>
        <w:ind w:left="284" w:hanging="284"/>
        <w:jc w:val="both"/>
        <w:rPr>
          <w:sz w:val="20"/>
          <w:szCs w:val="20"/>
        </w:rPr>
      </w:pPr>
      <w:r w:rsidRPr="00D13EDF">
        <w:rPr>
          <w:sz w:val="20"/>
          <w:szCs w:val="20"/>
        </w:rPr>
        <w:t xml:space="preserve">If worried, stay near </w:t>
      </w:r>
      <w:r w:rsidR="0077571B">
        <w:rPr>
          <w:sz w:val="20"/>
          <w:szCs w:val="20"/>
        </w:rPr>
        <w:t>the member of staff on duty</w:t>
      </w:r>
      <w:r w:rsidRPr="00D13EDF">
        <w:rPr>
          <w:sz w:val="20"/>
          <w:szCs w:val="20"/>
        </w:rPr>
        <w:t xml:space="preserve"> at break</w:t>
      </w:r>
    </w:p>
    <w:p w14:paraId="5741A1A1"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Expensive items and large sums of money should be left at home</w:t>
      </w:r>
    </w:p>
    <w:p w14:paraId="4B225CDE" w14:textId="77777777" w:rsidR="00DD1793" w:rsidRPr="00D13EDF" w:rsidRDefault="00DD1793" w:rsidP="00462C3D">
      <w:pPr>
        <w:numPr>
          <w:ilvl w:val="0"/>
          <w:numId w:val="26"/>
        </w:numPr>
        <w:spacing w:after="0"/>
        <w:ind w:left="284" w:hanging="284"/>
        <w:jc w:val="both"/>
        <w:rPr>
          <w:sz w:val="20"/>
          <w:szCs w:val="20"/>
        </w:rPr>
      </w:pPr>
      <w:r w:rsidRPr="00D13EDF">
        <w:rPr>
          <w:sz w:val="20"/>
          <w:szCs w:val="20"/>
        </w:rPr>
        <w:t>Try not to show you are upset</w:t>
      </w:r>
    </w:p>
    <w:p w14:paraId="2A291119" w14:textId="77777777" w:rsidR="002F3F4F" w:rsidRPr="00D13EDF" w:rsidRDefault="00DD1793" w:rsidP="00462C3D">
      <w:pPr>
        <w:numPr>
          <w:ilvl w:val="0"/>
          <w:numId w:val="26"/>
        </w:numPr>
        <w:spacing w:after="0"/>
        <w:ind w:left="284" w:hanging="284"/>
        <w:jc w:val="both"/>
        <w:rPr>
          <w:sz w:val="20"/>
          <w:szCs w:val="20"/>
        </w:rPr>
      </w:pPr>
      <w:r w:rsidRPr="00D13EDF">
        <w:rPr>
          <w:sz w:val="20"/>
          <w:szCs w:val="20"/>
        </w:rPr>
        <w:t xml:space="preserve">Try to ignore it at the time of the incident - Stay calm - walk away to safety. </w:t>
      </w:r>
    </w:p>
    <w:p w14:paraId="3FE9F23F" w14:textId="5189302E" w:rsidR="002F3F4F" w:rsidRDefault="002F3F4F" w:rsidP="00462C3D">
      <w:pPr>
        <w:spacing w:after="0"/>
        <w:ind w:left="644"/>
        <w:jc w:val="both"/>
        <w:rPr>
          <w:sz w:val="20"/>
          <w:szCs w:val="20"/>
        </w:rPr>
      </w:pPr>
    </w:p>
    <w:p w14:paraId="0E8BE3C9" w14:textId="77777777" w:rsidR="002F3F4F" w:rsidRPr="00D13EDF" w:rsidRDefault="00DD1793" w:rsidP="00462C3D">
      <w:pPr>
        <w:spacing w:after="0"/>
        <w:jc w:val="both"/>
        <w:rPr>
          <w:b/>
          <w:sz w:val="20"/>
          <w:szCs w:val="20"/>
        </w:rPr>
      </w:pPr>
      <w:r w:rsidRPr="00D13EDF">
        <w:rPr>
          <w:b/>
          <w:sz w:val="20"/>
          <w:szCs w:val="20"/>
        </w:rPr>
        <w:t>For children who see someone being bullied</w:t>
      </w:r>
    </w:p>
    <w:p w14:paraId="2C87099C" w14:textId="77777777" w:rsidR="002F3F4F" w:rsidRPr="00D13EDF" w:rsidRDefault="00DD1793" w:rsidP="00462C3D">
      <w:pPr>
        <w:numPr>
          <w:ilvl w:val="0"/>
          <w:numId w:val="27"/>
        </w:numPr>
        <w:spacing w:after="0"/>
        <w:ind w:left="284" w:hanging="284"/>
        <w:jc w:val="both"/>
        <w:rPr>
          <w:b/>
          <w:sz w:val="20"/>
          <w:szCs w:val="20"/>
        </w:rPr>
      </w:pPr>
      <w:r w:rsidRPr="00D13EDF">
        <w:rPr>
          <w:sz w:val="20"/>
          <w:szCs w:val="20"/>
        </w:rPr>
        <w:t>If you see someone being bullied or in distress ACT. Watching or doing nothing can</w:t>
      </w:r>
      <w:r w:rsidR="002F3F4F" w:rsidRPr="00D13EDF">
        <w:rPr>
          <w:b/>
          <w:sz w:val="20"/>
          <w:szCs w:val="20"/>
        </w:rPr>
        <w:t xml:space="preserve"> </w:t>
      </w:r>
      <w:r w:rsidRPr="00D13EDF">
        <w:rPr>
          <w:sz w:val="20"/>
          <w:szCs w:val="20"/>
        </w:rPr>
        <w:t>suggest support of the bully</w:t>
      </w:r>
      <w:r w:rsidR="002F3F4F" w:rsidRPr="00D13EDF">
        <w:rPr>
          <w:b/>
          <w:sz w:val="20"/>
          <w:szCs w:val="20"/>
        </w:rPr>
        <w:t>.</w:t>
      </w:r>
    </w:p>
    <w:p w14:paraId="713A085F" w14:textId="77777777" w:rsidR="002F3F4F" w:rsidRPr="00D13EDF" w:rsidRDefault="00DD1793" w:rsidP="00462C3D">
      <w:pPr>
        <w:numPr>
          <w:ilvl w:val="0"/>
          <w:numId w:val="27"/>
        </w:numPr>
        <w:spacing w:after="0"/>
        <w:ind w:left="284" w:hanging="284"/>
        <w:jc w:val="both"/>
        <w:rPr>
          <w:b/>
          <w:sz w:val="20"/>
          <w:szCs w:val="20"/>
        </w:rPr>
      </w:pPr>
      <w:r w:rsidRPr="00D13EDF">
        <w:rPr>
          <w:sz w:val="20"/>
          <w:szCs w:val="20"/>
        </w:rPr>
        <w:t>Tell an adult immediately</w:t>
      </w:r>
    </w:p>
    <w:p w14:paraId="33C3AF8E" w14:textId="77777777" w:rsidR="002F3F4F" w:rsidRPr="00D13EDF" w:rsidRDefault="00DD1793" w:rsidP="00462C3D">
      <w:pPr>
        <w:numPr>
          <w:ilvl w:val="0"/>
          <w:numId w:val="27"/>
        </w:numPr>
        <w:spacing w:after="0"/>
        <w:ind w:left="284" w:hanging="284"/>
        <w:jc w:val="both"/>
        <w:rPr>
          <w:b/>
          <w:sz w:val="20"/>
          <w:szCs w:val="20"/>
        </w:rPr>
      </w:pPr>
      <w:r w:rsidRPr="00D13EDF">
        <w:rPr>
          <w:sz w:val="20"/>
          <w:szCs w:val="20"/>
        </w:rPr>
        <w:t>Try to be a friend to the person who is being bullied</w:t>
      </w:r>
    </w:p>
    <w:p w14:paraId="72F54FE7" w14:textId="77777777" w:rsidR="002F3F4F" w:rsidRPr="00D13EDF" w:rsidRDefault="00DD1793" w:rsidP="00462C3D">
      <w:pPr>
        <w:numPr>
          <w:ilvl w:val="0"/>
          <w:numId w:val="27"/>
        </w:numPr>
        <w:spacing w:after="0"/>
        <w:ind w:left="284" w:hanging="284"/>
        <w:jc w:val="both"/>
        <w:rPr>
          <w:b/>
          <w:sz w:val="20"/>
          <w:szCs w:val="20"/>
        </w:rPr>
      </w:pPr>
      <w:r w:rsidRPr="00D13EDF">
        <w:rPr>
          <w:sz w:val="20"/>
          <w:szCs w:val="20"/>
        </w:rPr>
        <w:t>Ask if they feel they can talk to someone. If they w</w:t>
      </w:r>
      <w:r w:rsidR="002F3F4F" w:rsidRPr="00D13EDF">
        <w:rPr>
          <w:sz w:val="20"/>
          <w:szCs w:val="20"/>
        </w:rPr>
        <w:t xml:space="preserve">on’t talk to someone and you are </w:t>
      </w:r>
      <w:r w:rsidRPr="00D13EDF">
        <w:rPr>
          <w:sz w:val="20"/>
          <w:szCs w:val="20"/>
        </w:rPr>
        <w:t>worried about them, go to a trusted adult.</w:t>
      </w:r>
    </w:p>
    <w:p w14:paraId="7FA922BD" w14:textId="77777777" w:rsidR="002F3F4F" w:rsidRPr="00D13EDF" w:rsidRDefault="00DD1793" w:rsidP="00462C3D">
      <w:pPr>
        <w:numPr>
          <w:ilvl w:val="0"/>
          <w:numId w:val="27"/>
        </w:numPr>
        <w:spacing w:after="0"/>
        <w:ind w:left="284" w:hanging="284"/>
        <w:jc w:val="both"/>
        <w:rPr>
          <w:b/>
          <w:sz w:val="20"/>
          <w:szCs w:val="20"/>
        </w:rPr>
      </w:pPr>
      <w:r w:rsidRPr="00D13EDF">
        <w:rPr>
          <w:sz w:val="20"/>
          <w:szCs w:val="20"/>
        </w:rPr>
        <w:t>Never join in with a bully – physically, verbally or by isolating another child</w:t>
      </w:r>
    </w:p>
    <w:p w14:paraId="1F72F646" w14:textId="77777777" w:rsidR="002F3F4F" w:rsidRPr="00D13EDF" w:rsidRDefault="002F3F4F" w:rsidP="00462C3D">
      <w:pPr>
        <w:spacing w:after="0"/>
        <w:jc w:val="both"/>
        <w:rPr>
          <w:b/>
          <w:sz w:val="20"/>
          <w:szCs w:val="20"/>
        </w:rPr>
      </w:pPr>
    </w:p>
    <w:p w14:paraId="5F332D9D" w14:textId="77777777" w:rsidR="002F3F4F" w:rsidRPr="00D13EDF" w:rsidRDefault="00DD1793" w:rsidP="00462C3D">
      <w:pPr>
        <w:spacing w:after="0"/>
        <w:jc w:val="both"/>
        <w:rPr>
          <w:b/>
          <w:sz w:val="20"/>
          <w:szCs w:val="20"/>
        </w:rPr>
      </w:pPr>
      <w:r w:rsidRPr="00D13EDF">
        <w:rPr>
          <w:b/>
          <w:sz w:val="20"/>
          <w:szCs w:val="20"/>
        </w:rPr>
        <w:t>For children who are using bullying behaviour</w:t>
      </w:r>
    </w:p>
    <w:p w14:paraId="1477F663" w14:textId="77777777" w:rsidR="002F3F4F" w:rsidRPr="00D13EDF" w:rsidRDefault="00DD1793" w:rsidP="00462C3D">
      <w:pPr>
        <w:numPr>
          <w:ilvl w:val="0"/>
          <w:numId w:val="28"/>
        </w:numPr>
        <w:spacing w:after="0"/>
        <w:ind w:left="284" w:hanging="284"/>
        <w:jc w:val="both"/>
        <w:rPr>
          <w:b/>
          <w:sz w:val="20"/>
          <w:szCs w:val="20"/>
        </w:rPr>
      </w:pPr>
      <w:r w:rsidRPr="00D13EDF">
        <w:rPr>
          <w:sz w:val="20"/>
          <w:szCs w:val="20"/>
        </w:rPr>
        <w:t>Recognise that your behaviour is seen as bullying – physically, verbally, or by isolating;</w:t>
      </w:r>
      <w:r w:rsidR="002F3F4F" w:rsidRPr="00D13EDF">
        <w:rPr>
          <w:b/>
          <w:sz w:val="20"/>
          <w:szCs w:val="20"/>
        </w:rPr>
        <w:t xml:space="preserve"> </w:t>
      </w:r>
      <w:r w:rsidRPr="00D13EDF">
        <w:rPr>
          <w:sz w:val="20"/>
          <w:szCs w:val="20"/>
        </w:rPr>
        <w:t xml:space="preserve">this is wrong and can have a </w:t>
      </w:r>
      <w:r w:rsidR="00EA6CEE" w:rsidRPr="00D13EDF">
        <w:rPr>
          <w:sz w:val="20"/>
          <w:szCs w:val="20"/>
        </w:rPr>
        <w:t>long-lasting</w:t>
      </w:r>
      <w:r w:rsidRPr="00D13EDF">
        <w:rPr>
          <w:sz w:val="20"/>
          <w:szCs w:val="20"/>
        </w:rPr>
        <w:t xml:space="preserve"> effect on others</w:t>
      </w:r>
    </w:p>
    <w:p w14:paraId="43E7E1DD" w14:textId="77777777" w:rsidR="00DD1793" w:rsidRPr="00D13EDF" w:rsidRDefault="00DD1793" w:rsidP="00462C3D">
      <w:pPr>
        <w:numPr>
          <w:ilvl w:val="0"/>
          <w:numId w:val="28"/>
        </w:numPr>
        <w:spacing w:after="0"/>
        <w:ind w:left="284" w:hanging="284"/>
        <w:jc w:val="both"/>
        <w:rPr>
          <w:b/>
          <w:sz w:val="20"/>
          <w:szCs w:val="20"/>
        </w:rPr>
      </w:pPr>
      <w:r w:rsidRPr="00D13EDF">
        <w:rPr>
          <w:sz w:val="20"/>
          <w:szCs w:val="20"/>
        </w:rPr>
        <w:t>Even if you think that bullying is just a laugh, children who are bullied and those who</w:t>
      </w:r>
      <w:r w:rsidR="002F3F4F" w:rsidRPr="00D13EDF">
        <w:rPr>
          <w:b/>
          <w:sz w:val="20"/>
          <w:szCs w:val="20"/>
        </w:rPr>
        <w:t xml:space="preserve"> </w:t>
      </w:r>
      <w:r w:rsidRPr="00D13EDF">
        <w:rPr>
          <w:sz w:val="20"/>
          <w:szCs w:val="20"/>
        </w:rPr>
        <w:t>care for them, feel very scared and/or upset</w:t>
      </w:r>
    </w:p>
    <w:p w14:paraId="57E0DC48" w14:textId="77777777" w:rsidR="00DD1793" w:rsidRPr="00D13EDF" w:rsidRDefault="00DD1793" w:rsidP="00462C3D">
      <w:pPr>
        <w:numPr>
          <w:ilvl w:val="0"/>
          <w:numId w:val="28"/>
        </w:numPr>
        <w:spacing w:after="0"/>
        <w:ind w:left="284" w:hanging="284"/>
        <w:jc w:val="both"/>
        <w:rPr>
          <w:sz w:val="20"/>
          <w:szCs w:val="20"/>
        </w:rPr>
      </w:pPr>
      <w:r w:rsidRPr="00D13EDF">
        <w:rPr>
          <w:sz w:val="20"/>
          <w:szCs w:val="20"/>
        </w:rPr>
        <w:t>If you are angry and upset about something, talk about it with a trusted friend or adult,</w:t>
      </w:r>
      <w:r w:rsidR="002F3F4F" w:rsidRPr="00D13EDF">
        <w:rPr>
          <w:sz w:val="20"/>
          <w:szCs w:val="20"/>
        </w:rPr>
        <w:t xml:space="preserve"> </w:t>
      </w:r>
      <w:r w:rsidRPr="00D13EDF">
        <w:rPr>
          <w:sz w:val="20"/>
          <w:szCs w:val="20"/>
        </w:rPr>
        <w:t>instead of taking it out on someone else</w:t>
      </w:r>
    </w:p>
    <w:p w14:paraId="66DFC844" w14:textId="77777777" w:rsidR="00DD1793" w:rsidRPr="00D13EDF" w:rsidRDefault="00DD1793" w:rsidP="00462C3D">
      <w:pPr>
        <w:numPr>
          <w:ilvl w:val="0"/>
          <w:numId w:val="28"/>
        </w:numPr>
        <w:spacing w:after="0"/>
        <w:ind w:left="284" w:hanging="284"/>
        <w:jc w:val="both"/>
        <w:rPr>
          <w:sz w:val="20"/>
          <w:szCs w:val="20"/>
        </w:rPr>
      </w:pPr>
      <w:r w:rsidRPr="00D13EDF">
        <w:rPr>
          <w:sz w:val="20"/>
          <w:szCs w:val="20"/>
        </w:rPr>
        <w:t>A bully doesn’t have many true friends</w:t>
      </w:r>
    </w:p>
    <w:p w14:paraId="185A1B60" w14:textId="77777777" w:rsidR="00DD1793" w:rsidRPr="00D13EDF" w:rsidRDefault="00DD1793" w:rsidP="00462C3D">
      <w:pPr>
        <w:numPr>
          <w:ilvl w:val="0"/>
          <w:numId w:val="28"/>
        </w:numPr>
        <w:spacing w:after="0"/>
        <w:ind w:left="284" w:hanging="284"/>
        <w:jc w:val="both"/>
        <w:rPr>
          <w:sz w:val="20"/>
          <w:szCs w:val="20"/>
        </w:rPr>
      </w:pPr>
      <w:r w:rsidRPr="00D13EDF">
        <w:rPr>
          <w:sz w:val="20"/>
          <w:szCs w:val="20"/>
        </w:rPr>
        <w:t>Change your bullying behaviour straightaway and become a ‘hero’ not a ‘baddie’</w:t>
      </w:r>
    </w:p>
    <w:p w14:paraId="1621B197" w14:textId="77777777" w:rsidR="00DD1793" w:rsidRPr="00D13EDF" w:rsidRDefault="00DD1793" w:rsidP="00462C3D">
      <w:pPr>
        <w:numPr>
          <w:ilvl w:val="0"/>
          <w:numId w:val="28"/>
        </w:numPr>
        <w:spacing w:after="0"/>
        <w:ind w:left="284" w:hanging="284"/>
        <w:jc w:val="both"/>
        <w:rPr>
          <w:sz w:val="20"/>
          <w:szCs w:val="20"/>
        </w:rPr>
      </w:pPr>
      <w:r w:rsidRPr="00D13EDF">
        <w:rPr>
          <w:sz w:val="20"/>
          <w:szCs w:val="20"/>
        </w:rPr>
        <w:t>Speak to an adult about your bullying behaviour</w:t>
      </w:r>
    </w:p>
    <w:p w14:paraId="08CE6F91" w14:textId="77777777" w:rsidR="00DD1793" w:rsidRPr="00D13EDF" w:rsidRDefault="00DD1793" w:rsidP="00462C3D">
      <w:pPr>
        <w:spacing w:after="0"/>
        <w:ind w:left="644"/>
        <w:jc w:val="both"/>
        <w:rPr>
          <w:sz w:val="20"/>
          <w:szCs w:val="20"/>
        </w:rPr>
      </w:pPr>
    </w:p>
    <w:p w14:paraId="5708F868" w14:textId="17DCC4E4" w:rsidR="00D239DD" w:rsidRPr="00935A55" w:rsidRDefault="00470592" w:rsidP="00935A55">
      <w:pPr>
        <w:pStyle w:val="Heading1"/>
        <w:jc w:val="both"/>
      </w:pPr>
      <w:bookmarkStart w:id="21" w:name="_Toc66034047"/>
      <w:r w:rsidRPr="00D13EDF">
        <w:lastRenderedPageBreak/>
        <w:t>Involvement of Parents (including clear policies communicated to parents)</w:t>
      </w:r>
      <w:bookmarkEnd w:id="21"/>
      <w:r w:rsidR="00935A55">
        <w:t xml:space="preserve">: </w:t>
      </w:r>
      <w:r w:rsidRPr="00935A55">
        <w:rPr>
          <w:rFonts w:eastAsia="Times New Roman" w:cs="Calibri"/>
          <w:b w:val="0"/>
          <w:bCs/>
          <w:szCs w:val="20"/>
        </w:rPr>
        <w:t xml:space="preserve">We have clear policies communicated to parents, pupils and staff to create a helpful environment of integrity and respect. This will be achieved through staff members communicating with parents regularly and setting a good example for the pupils. Through the involvement of </w:t>
      </w:r>
      <w:r w:rsidR="00552493" w:rsidRPr="00935A55">
        <w:rPr>
          <w:rFonts w:eastAsia="Times New Roman" w:cs="Calibri"/>
          <w:b w:val="0"/>
          <w:bCs/>
          <w:szCs w:val="20"/>
        </w:rPr>
        <w:t>parents,</w:t>
      </w:r>
      <w:r w:rsidRPr="00935A55">
        <w:rPr>
          <w:rFonts w:eastAsia="Times New Roman" w:cs="Calibri"/>
          <w:b w:val="0"/>
          <w:bCs/>
          <w:szCs w:val="20"/>
        </w:rPr>
        <w:t xml:space="preserve"> the school aims to show pupils the part they can play in preventing and dealing with bullying.</w:t>
      </w:r>
      <w:r w:rsidR="00320B56" w:rsidRPr="00935A55">
        <w:rPr>
          <w:rFonts w:eastAsia="Times New Roman" w:cs="Calibri"/>
          <w:b w:val="0"/>
          <w:bCs/>
          <w:szCs w:val="20"/>
        </w:rPr>
        <w:t xml:space="preserve"> </w:t>
      </w:r>
      <w:r w:rsidR="00DD1793" w:rsidRPr="00935A55">
        <w:rPr>
          <w:b w:val="0"/>
          <w:bCs/>
          <w:szCs w:val="20"/>
        </w:rPr>
        <w:t>Parents have a responsibility to:</w:t>
      </w:r>
    </w:p>
    <w:p w14:paraId="401C523B" w14:textId="77777777" w:rsidR="00DD1793" w:rsidRPr="00D13EDF" w:rsidRDefault="00DD1793" w:rsidP="00462C3D">
      <w:pPr>
        <w:numPr>
          <w:ilvl w:val="0"/>
          <w:numId w:val="29"/>
        </w:numPr>
        <w:spacing w:after="0"/>
        <w:ind w:left="284" w:hanging="284"/>
        <w:jc w:val="both"/>
        <w:rPr>
          <w:b/>
          <w:bCs/>
          <w:sz w:val="20"/>
          <w:szCs w:val="20"/>
        </w:rPr>
      </w:pPr>
      <w:r w:rsidRPr="00D13EDF">
        <w:rPr>
          <w:sz w:val="20"/>
          <w:szCs w:val="20"/>
        </w:rPr>
        <w:t>Support the school's anti-bullying policy, actively encouraging their child to be a positive</w:t>
      </w:r>
      <w:r w:rsidR="00D239DD" w:rsidRPr="00D13EDF">
        <w:rPr>
          <w:b/>
          <w:bCs/>
          <w:sz w:val="20"/>
          <w:szCs w:val="20"/>
        </w:rPr>
        <w:t xml:space="preserve"> </w:t>
      </w:r>
      <w:r w:rsidRPr="00D13EDF">
        <w:rPr>
          <w:sz w:val="20"/>
          <w:szCs w:val="20"/>
        </w:rPr>
        <w:t>member of the school.</w:t>
      </w:r>
    </w:p>
    <w:p w14:paraId="0E95F2FD" w14:textId="77777777" w:rsidR="00DD1793" w:rsidRPr="00D13EDF" w:rsidRDefault="00DD1793" w:rsidP="00462C3D">
      <w:pPr>
        <w:numPr>
          <w:ilvl w:val="0"/>
          <w:numId w:val="13"/>
        </w:numPr>
        <w:spacing w:after="0"/>
        <w:ind w:left="284" w:hanging="284"/>
        <w:jc w:val="both"/>
        <w:rPr>
          <w:sz w:val="20"/>
          <w:szCs w:val="20"/>
        </w:rPr>
      </w:pPr>
      <w:r w:rsidRPr="00D13EDF">
        <w:rPr>
          <w:sz w:val="20"/>
          <w:szCs w:val="20"/>
        </w:rPr>
        <w:t>Contact their child's class teacher immediately if they are concerned that their child</w:t>
      </w:r>
      <w:r w:rsidR="00D239DD" w:rsidRPr="00D13EDF">
        <w:rPr>
          <w:sz w:val="20"/>
          <w:szCs w:val="20"/>
        </w:rPr>
        <w:t xml:space="preserve"> </w:t>
      </w:r>
      <w:r w:rsidRPr="00D13EDF">
        <w:rPr>
          <w:sz w:val="20"/>
          <w:szCs w:val="20"/>
        </w:rPr>
        <w:t>might be being bullied, or who suspect that their child may be the perpetrator of bullying.</w:t>
      </w:r>
    </w:p>
    <w:p w14:paraId="2FC37729" w14:textId="26FF8EC5" w:rsidR="00DD1793" w:rsidRPr="00D13EDF" w:rsidRDefault="00DD1793" w:rsidP="00462C3D">
      <w:pPr>
        <w:numPr>
          <w:ilvl w:val="0"/>
          <w:numId w:val="13"/>
        </w:numPr>
        <w:spacing w:after="0"/>
        <w:ind w:left="284" w:hanging="284"/>
        <w:jc w:val="both"/>
        <w:rPr>
          <w:sz w:val="20"/>
          <w:szCs w:val="20"/>
        </w:rPr>
      </w:pPr>
      <w:r w:rsidRPr="00D13EDF">
        <w:rPr>
          <w:sz w:val="20"/>
          <w:szCs w:val="20"/>
        </w:rPr>
        <w:t xml:space="preserve">Contact the </w:t>
      </w:r>
      <w:r w:rsidR="001D1A4E">
        <w:rPr>
          <w:sz w:val="20"/>
          <w:szCs w:val="20"/>
        </w:rPr>
        <w:t>Headmaster</w:t>
      </w:r>
      <w:r w:rsidRPr="00D13EDF">
        <w:rPr>
          <w:sz w:val="20"/>
          <w:szCs w:val="20"/>
        </w:rPr>
        <w:t xml:space="preserve"> if they are not satisfied that their concerns have not been dealt</w:t>
      </w:r>
      <w:r w:rsidR="00D239DD" w:rsidRPr="00D13EDF">
        <w:rPr>
          <w:sz w:val="20"/>
          <w:szCs w:val="20"/>
        </w:rPr>
        <w:t xml:space="preserve"> </w:t>
      </w:r>
      <w:r w:rsidRPr="00D13EDF">
        <w:rPr>
          <w:sz w:val="20"/>
          <w:szCs w:val="20"/>
        </w:rPr>
        <w:t>with appropriately. Parents will be asked to come in to a meeting to discuss the</w:t>
      </w:r>
      <w:r w:rsidR="00D239DD" w:rsidRPr="00D13EDF">
        <w:rPr>
          <w:sz w:val="20"/>
          <w:szCs w:val="20"/>
        </w:rPr>
        <w:t xml:space="preserve"> </w:t>
      </w:r>
      <w:r w:rsidRPr="00D13EDF">
        <w:rPr>
          <w:sz w:val="20"/>
          <w:szCs w:val="20"/>
        </w:rPr>
        <w:t>problem.</w:t>
      </w:r>
    </w:p>
    <w:p w14:paraId="320B2A9D" w14:textId="77777777" w:rsidR="00DD1793" w:rsidRPr="00D13EDF" w:rsidRDefault="00DD1793" w:rsidP="00462C3D">
      <w:pPr>
        <w:numPr>
          <w:ilvl w:val="0"/>
          <w:numId w:val="13"/>
        </w:numPr>
        <w:spacing w:after="0"/>
        <w:ind w:left="284" w:hanging="284"/>
        <w:jc w:val="both"/>
        <w:rPr>
          <w:sz w:val="20"/>
          <w:szCs w:val="20"/>
        </w:rPr>
      </w:pPr>
      <w:r w:rsidRPr="00D13EDF">
        <w:rPr>
          <w:sz w:val="20"/>
          <w:szCs w:val="20"/>
        </w:rPr>
        <w:t xml:space="preserve">Allow the school to resolve the problem with the bully/ies and their parents. </w:t>
      </w:r>
    </w:p>
    <w:p w14:paraId="7DF5B57F" w14:textId="77777777" w:rsidR="00DD1793" w:rsidRPr="00D13EDF" w:rsidRDefault="00DD1793" w:rsidP="00462C3D">
      <w:pPr>
        <w:numPr>
          <w:ilvl w:val="0"/>
          <w:numId w:val="13"/>
        </w:numPr>
        <w:spacing w:after="0"/>
        <w:ind w:left="284" w:hanging="284"/>
        <w:jc w:val="both"/>
        <w:rPr>
          <w:sz w:val="20"/>
          <w:szCs w:val="20"/>
        </w:rPr>
      </w:pPr>
      <w:r w:rsidRPr="00D13EDF">
        <w:rPr>
          <w:sz w:val="20"/>
          <w:szCs w:val="20"/>
        </w:rPr>
        <w:t xml:space="preserve">Encourage their child to behave responsibly </w:t>
      </w:r>
      <w:r w:rsidR="00EF48E1" w:rsidRPr="00D13EDF">
        <w:rPr>
          <w:sz w:val="20"/>
          <w:szCs w:val="20"/>
        </w:rPr>
        <w:t xml:space="preserve">and punctually </w:t>
      </w:r>
      <w:r w:rsidRPr="00D13EDF">
        <w:rPr>
          <w:sz w:val="20"/>
          <w:szCs w:val="20"/>
        </w:rPr>
        <w:t>on entering and leaving the school site.</w:t>
      </w:r>
      <w:r w:rsidR="00C10B12" w:rsidRPr="00D13EDF">
        <w:rPr>
          <w:sz w:val="20"/>
          <w:szCs w:val="20"/>
        </w:rPr>
        <w:t xml:space="preserve"> </w:t>
      </w:r>
      <w:r w:rsidRPr="00D13EDF">
        <w:rPr>
          <w:sz w:val="20"/>
          <w:szCs w:val="20"/>
        </w:rPr>
        <w:t>The school strongly urges parents not to incite their child to defend themselves through</w:t>
      </w:r>
      <w:r w:rsidR="00771B89" w:rsidRPr="00D13EDF">
        <w:rPr>
          <w:sz w:val="20"/>
          <w:szCs w:val="20"/>
        </w:rPr>
        <w:t xml:space="preserve"> </w:t>
      </w:r>
      <w:r w:rsidRPr="00D13EDF">
        <w:rPr>
          <w:sz w:val="20"/>
          <w:szCs w:val="20"/>
        </w:rPr>
        <w:t>the use of inappropriate language or behaviour.</w:t>
      </w:r>
    </w:p>
    <w:p w14:paraId="65023C69" w14:textId="77777777" w:rsidR="00771B89" w:rsidRPr="00D13EDF" w:rsidRDefault="00DD1793" w:rsidP="00462C3D">
      <w:pPr>
        <w:numPr>
          <w:ilvl w:val="0"/>
          <w:numId w:val="13"/>
        </w:numPr>
        <w:spacing w:after="0"/>
        <w:ind w:left="284" w:hanging="284"/>
        <w:jc w:val="both"/>
        <w:rPr>
          <w:sz w:val="20"/>
          <w:szCs w:val="20"/>
        </w:rPr>
      </w:pPr>
      <w:r w:rsidRPr="00D13EDF">
        <w:rPr>
          <w:sz w:val="20"/>
          <w:szCs w:val="20"/>
        </w:rPr>
        <w:t>Be aware that bullies have often been victims themselves.</w:t>
      </w:r>
    </w:p>
    <w:p w14:paraId="6B9CAF5F" w14:textId="77777777" w:rsidR="00DD1793" w:rsidRPr="00D13EDF" w:rsidRDefault="00DD1793" w:rsidP="00462C3D">
      <w:pPr>
        <w:numPr>
          <w:ilvl w:val="0"/>
          <w:numId w:val="13"/>
        </w:numPr>
        <w:spacing w:after="0"/>
        <w:ind w:left="284" w:hanging="284"/>
        <w:jc w:val="both"/>
        <w:rPr>
          <w:sz w:val="20"/>
          <w:szCs w:val="20"/>
        </w:rPr>
      </w:pPr>
      <w:r w:rsidRPr="00D13EDF">
        <w:rPr>
          <w:sz w:val="20"/>
          <w:szCs w:val="20"/>
        </w:rPr>
        <w:t>In the case of cyber bullying, e.g messages on MSN, chat rooms, emails &amp; texts, pupils</w:t>
      </w:r>
      <w:r w:rsidR="009310C6" w:rsidRPr="00D13EDF">
        <w:rPr>
          <w:sz w:val="20"/>
          <w:szCs w:val="20"/>
        </w:rPr>
        <w:t xml:space="preserve"> </w:t>
      </w:r>
      <w:r w:rsidRPr="00D13EDF">
        <w:rPr>
          <w:sz w:val="20"/>
          <w:szCs w:val="20"/>
        </w:rPr>
        <w:t>should be encouraged to keep a record of the date and time of any offensive</w:t>
      </w:r>
      <w:r w:rsidR="009310C6" w:rsidRPr="00D13EDF">
        <w:rPr>
          <w:sz w:val="20"/>
          <w:szCs w:val="20"/>
        </w:rPr>
        <w:t xml:space="preserve"> </w:t>
      </w:r>
      <w:r w:rsidRPr="00D13EDF">
        <w:rPr>
          <w:sz w:val="20"/>
          <w:szCs w:val="20"/>
        </w:rPr>
        <w:t xml:space="preserve">message(s), save it and bring it to </w:t>
      </w:r>
      <w:r w:rsidR="00CD0A23" w:rsidRPr="00D13EDF">
        <w:rPr>
          <w:sz w:val="20"/>
          <w:szCs w:val="20"/>
        </w:rPr>
        <w:t>a trusted adult</w:t>
      </w:r>
      <w:r w:rsidRPr="00D13EDF">
        <w:rPr>
          <w:sz w:val="20"/>
          <w:szCs w:val="20"/>
        </w:rPr>
        <w:t>.</w:t>
      </w:r>
    </w:p>
    <w:p w14:paraId="61CDCEAD" w14:textId="77777777" w:rsidR="00041B14" w:rsidRPr="00D13EDF" w:rsidRDefault="00041B14" w:rsidP="00462C3D">
      <w:pPr>
        <w:tabs>
          <w:tab w:val="left" w:pos="426"/>
        </w:tabs>
        <w:spacing w:after="0"/>
        <w:jc w:val="both"/>
        <w:rPr>
          <w:b/>
          <w:sz w:val="20"/>
          <w:szCs w:val="20"/>
        </w:rPr>
      </w:pPr>
    </w:p>
    <w:p w14:paraId="40831BDB" w14:textId="77777777" w:rsidR="00287B34" w:rsidRPr="00D13EDF" w:rsidRDefault="00287B34" w:rsidP="00462C3D">
      <w:pPr>
        <w:tabs>
          <w:tab w:val="left" w:pos="426"/>
        </w:tabs>
        <w:spacing w:after="0"/>
        <w:jc w:val="both"/>
        <w:rPr>
          <w:b/>
          <w:sz w:val="20"/>
          <w:szCs w:val="20"/>
        </w:rPr>
      </w:pPr>
      <w:bookmarkStart w:id="22" w:name="_Toc66034048"/>
      <w:r w:rsidRPr="00D13EDF">
        <w:rPr>
          <w:rStyle w:val="Heading1Char"/>
          <w:sz w:val="20"/>
          <w:szCs w:val="28"/>
        </w:rPr>
        <w:t>Action should then be taken with regard to each of the following</w:t>
      </w:r>
      <w:bookmarkEnd w:id="22"/>
      <w:r w:rsidRPr="00D13EDF">
        <w:rPr>
          <w:b/>
          <w:sz w:val="20"/>
          <w:szCs w:val="20"/>
        </w:rPr>
        <w:t>:</w:t>
      </w:r>
    </w:p>
    <w:p w14:paraId="347569B0" w14:textId="77777777" w:rsidR="00323FD7" w:rsidRPr="00D13EDF" w:rsidRDefault="00287B34" w:rsidP="00462C3D">
      <w:pPr>
        <w:numPr>
          <w:ilvl w:val="0"/>
          <w:numId w:val="18"/>
        </w:numPr>
        <w:tabs>
          <w:tab w:val="clear" w:pos="795"/>
          <w:tab w:val="left" w:pos="284"/>
        </w:tabs>
        <w:spacing w:after="0"/>
        <w:ind w:left="0" w:firstLine="0"/>
        <w:jc w:val="both"/>
        <w:rPr>
          <w:sz w:val="20"/>
          <w:szCs w:val="20"/>
        </w:rPr>
      </w:pPr>
      <w:r w:rsidRPr="00D13EDF">
        <w:rPr>
          <w:sz w:val="20"/>
          <w:szCs w:val="20"/>
        </w:rPr>
        <w:t>Advice and support for the victim is in accordance with the school’s behaviour management policy.</w:t>
      </w:r>
    </w:p>
    <w:p w14:paraId="6A7AB398" w14:textId="77777777" w:rsidR="00323FD7" w:rsidRPr="00D13EDF" w:rsidRDefault="00287B34" w:rsidP="00462C3D">
      <w:pPr>
        <w:numPr>
          <w:ilvl w:val="0"/>
          <w:numId w:val="18"/>
        </w:numPr>
        <w:tabs>
          <w:tab w:val="clear" w:pos="795"/>
          <w:tab w:val="left" w:pos="284"/>
        </w:tabs>
        <w:spacing w:after="0"/>
        <w:ind w:left="0" w:firstLine="0"/>
        <w:jc w:val="both"/>
        <w:rPr>
          <w:sz w:val="20"/>
          <w:szCs w:val="20"/>
        </w:rPr>
      </w:pPr>
      <w:r w:rsidRPr="00D13EDF">
        <w:rPr>
          <w:sz w:val="20"/>
          <w:szCs w:val="20"/>
        </w:rPr>
        <w:t>Sanctions imposed will be relative to the age of the child.  These are recorded on the S-T-A-R Observation</w:t>
      </w:r>
    </w:p>
    <w:p w14:paraId="1DD4F1E4" w14:textId="77777777" w:rsidR="00323FD7" w:rsidRPr="00D13EDF" w:rsidRDefault="00323FD7" w:rsidP="00462C3D">
      <w:pPr>
        <w:tabs>
          <w:tab w:val="left" w:pos="284"/>
        </w:tabs>
        <w:spacing w:after="0"/>
        <w:jc w:val="both"/>
        <w:rPr>
          <w:sz w:val="20"/>
          <w:szCs w:val="20"/>
        </w:rPr>
      </w:pPr>
      <w:r w:rsidRPr="00D13EDF">
        <w:rPr>
          <w:sz w:val="20"/>
          <w:szCs w:val="20"/>
        </w:rPr>
        <w:t xml:space="preserve">    </w:t>
      </w:r>
      <w:r w:rsidR="00A00B5E" w:rsidRPr="00D13EDF">
        <w:rPr>
          <w:sz w:val="20"/>
          <w:szCs w:val="20"/>
        </w:rPr>
        <w:t xml:space="preserve"> </w:t>
      </w:r>
      <w:r w:rsidR="00287B34" w:rsidRPr="00D13EDF">
        <w:rPr>
          <w:sz w:val="20"/>
          <w:szCs w:val="20"/>
        </w:rPr>
        <w:t xml:space="preserve">Sheet (See Positive Behaviour Management Policy).   The bully must understand what </w:t>
      </w:r>
      <w:r w:rsidR="00767E9D" w:rsidRPr="00D13EDF">
        <w:rPr>
          <w:sz w:val="20"/>
          <w:szCs w:val="20"/>
        </w:rPr>
        <w:t>they have</w:t>
      </w:r>
      <w:r w:rsidR="00287B34" w:rsidRPr="00D13EDF">
        <w:rPr>
          <w:sz w:val="20"/>
          <w:szCs w:val="20"/>
        </w:rPr>
        <w:t xml:space="preserve"> done and why</w:t>
      </w:r>
    </w:p>
    <w:p w14:paraId="4DD86517" w14:textId="77777777" w:rsidR="00323FD7" w:rsidRPr="00D13EDF" w:rsidRDefault="00323FD7" w:rsidP="00462C3D">
      <w:pPr>
        <w:tabs>
          <w:tab w:val="left" w:pos="284"/>
        </w:tabs>
        <w:spacing w:after="0"/>
        <w:jc w:val="both"/>
        <w:rPr>
          <w:sz w:val="20"/>
          <w:szCs w:val="20"/>
        </w:rPr>
      </w:pPr>
      <w:r w:rsidRPr="00D13EDF">
        <w:rPr>
          <w:sz w:val="20"/>
          <w:szCs w:val="20"/>
        </w:rPr>
        <w:t xml:space="preserve"> </w:t>
      </w:r>
      <w:r w:rsidR="00287B34" w:rsidRPr="00D13EDF">
        <w:rPr>
          <w:sz w:val="20"/>
          <w:szCs w:val="20"/>
        </w:rPr>
        <w:t xml:space="preserve"> </w:t>
      </w:r>
      <w:r w:rsidRPr="00D13EDF">
        <w:rPr>
          <w:sz w:val="20"/>
          <w:szCs w:val="20"/>
        </w:rPr>
        <w:t xml:space="preserve">   </w:t>
      </w:r>
      <w:r w:rsidR="00287B34" w:rsidRPr="00D13EDF">
        <w:rPr>
          <w:sz w:val="20"/>
          <w:szCs w:val="20"/>
        </w:rPr>
        <w:t>the sanctions are being applied.  Support for the bully is in accordance with the school’s behaviour</w:t>
      </w:r>
    </w:p>
    <w:p w14:paraId="325E4ED8" w14:textId="77777777" w:rsidR="00323FD7" w:rsidRPr="00D13EDF" w:rsidRDefault="00323FD7" w:rsidP="00462C3D">
      <w:pPr>
        <w:tabs>
          <w:tab w:val="left" w:pos="284"/>
        </w:tabs>
        <w:spacing w:after="0"/>
        <w:jc w:val="both"/>
        <w:rPr>
          <w:sz w:val="20"/>
          <w:szCs w:val="20"/>
        </w:rPr>
      </w:pPr>
      <w:r w:rsidRPr="00D13EDF">
        <w:rPr>
          <w:sz w:val="20"/>
          <w:szCs w:val="20"/>
        </w:rPr>
        <w:t xml:space="preserve">   </w:t>
      </w:r>
      <w:r w:rsidR="00287B34" w:rsidRPr="00D13EDF">
        <w:rPr>
          <w:sz w:val="20"/>
          <w:szCs w:val="20"/>
        </w:rPr>
        <w:t xml:space="preserve"> </w:t>
      </w:r>
      <w:r w:rsidRPr="00D13EDF">
        <w:rPr>
          <w:sz w:val="20"/>
          <w:szCs w:val="20"/>
        </w:rPr>
        <w:t xml:space="preserve"> </w:t>
      </w:r>
      <w:r w:rsidR="00287B34" w:rsidRPr="00D13EDF">
        <w:rPr>
          <w:sz w:val="20"/>
          <w:szCs w:val="20"/>
        </w:rPr>
        <w:t xml:space="preserve">management policy. </w:t>
      </w:r>
    </w:p>
    <w:p w14:paraId="392EA938" w14:textId="77777777" w:rsidR="00287B34" w:rsidRPr="00D13EDF" w:rsidRDefault="00287B34" w:rsidP="00462C3D">
      <w:pPr>
        <w:numPr>
          <w:ilvl w:val="0"/>
          <w:numId w:val="18"/>
        </w:numPr>
        <w:tabs>
          <w:tab w:val="clear" w:pos="795"/>
          <w:tab w:val="num" w:pos="284"/>
        </w:tabs>
        <w:spacing w:after="0"/>
        <w:ind w:left="284" w:hanging="284"/>
        <w:jc w:val="both"/>
        <w:rPr>
          <w:sz w:val="20"/>
          <w:szCs w:val="20"/>
        </w:rPr>
      </w:pPr>
      <w:r w:rsidRPr="00D13EDF">
        <w:rPr>
          <w:sz w:val="20"/>
          <w:szCs w:val="20"/>
        </w:rPr>
        <w:t>Giving general information to all staff, through daily staff briefing and staff meet</w:t>
      </w:r>
      <w:r w:rsidR="008131CC" w:rsidRPr="00D13EDF">
        <w:rPr>
          <w:sz w:val="20"/>
          <w:szCs w:val="20"/>
        </w:rPr>
        <w:t xml:space="preserve">ings, of incidents of bullying, </w:t>
      </w:r>
      <w:r w:rsidRPr="00D13EDF">
        <w:rPr>
          <w:sz w:val="20"/>
          <w:szCs w:val="20"/>
        </w:rPr>
        <w:t xml:space="preserve">mentioning the type of incident and the individuals involved. </w:t>
      </w:r>
    </w:p>
    <w:p w14:paraId="6BB9E253" w14:textId="77777777" w:rsidR="008868E0" w:rsidRPr="00D13EDF" w:rsidRDefault="008868E0" w:rsidP="00462C3D">
      <w:pPr>
        <w:spacing w:after="0"/>
        <w:jc w:val="both"/>
        <w:rPr>
          <w:sz w:val="20"/>
          <w:szCs w:val="20"/>
        </w:rPr>
      </w:pPr>
    </w:p>
    <w:p w14:paraId="09BB7CC3" w14:textId="77777777" w:rsidR="008B369C" w:rsidRPr="00D13EDF" w:rsidRDefault="008B369C" w:rsidP="00462C3D">
      <w:pPr>
        <w:spacing w:after="0"/>
        <w:jc w:val="both"/>
        <w:rPr>
          <w:sz w:val="20"/>
          <w:szCs w:val="20"/>
        </w:rPr>
      </w:pPr>
      <w:r w:rsidRPr="00D13EDF">
        <w:rPr>
          <w:sz w:val="20"/>
          <w:szCs w:val="20"/>
        </w:rPr>
        <w:t>The above process and sanctions should impress on the person instigating any act of bullying that:</w:t>
      </w:r>
    </w:p>
    <w:p w14:paraId="1782B481" w14:textId="12A83E0D" w:rsidR="008B369C" w:rsidRPr="005241D8" w:rsidRDefault="008B369C" w:rsidP="005241D8">
      <w:pPr>
        <w:pStyle w:val="MediumShading1-Accent11"/>
        <w:numPr>
          <w:ilvl w:val="0"/>
          <w:numId w:val="4"/>
        </w:numPr>
        <w:spacing w:line="276" w:lineRule="auto"/>
        <w:ind w:left="284" w:hanging="284"/>
        <w:jc w:val="both"/>
        <w:rPr>
          <w:sz w:val="20"/>
          <w:szCs w:val="20"/>
        </w:rPr>
      </w:pPr>
      <w:r w:rsidRPr="00D13EDF">
        <w:rPr>
          <w:sz w:val="20"/>
          <w:szCs w:val="20"/>
        </w:rPr>
        <w:t>their action is totally unacceptable</w:t>
      </w:r>
      <w:r w:rsidR="005241D8">
        <w:rPr>
          <w:sz w:val="20"/>
          <w:szCs w:val="20"/>
        </w:rPr>
        <w:tab/>
      </w:r>
      <w:r w:rsidR="00EF2855" w:rsidRPr="005241D8">
        <w:rPr>
          <w:sz w:val="20"/>
          <w:szCs w:val="20"/>
        </w:rPr>
        <w:t>i</w:t>
      </w:r>
      <w:r w:rsidRPr="005241D8">
        <w:rPr>
          <w:sz w:val="20"/>
          <w:szCs w:val="20"/>
        </w:rPr>
        <w:t xml:space="preserve">t is </w:t>
      </w:r>
      <w:r w:rsidR="00EF2855" w:rsidRPr="005241D8">
        <w:rPr>
          <w:sz w:val="20"/>
          <w:szCs w:val="20"/>
        </w:rPr>
        <w:t xml:space="preserve">meant as </w:t>
      </w:r>
      <w:r w:rsidRPr="005241D8">
        <w:rPr>
          <w:sz w:val="20"/>
          <w:szCs w:val="20"/>
        </w:rPr>
        <w:t>a det</w:t>
      </w:r>
      <w:r w:rsidR="00306DA5" w:rsidRPr="005241D8">
        <w:rPr>
          <w:sz w:val="20"/>
          <w:szCs w:val="20"/>
        </w:rPr>
        <w:t>errent to enabling</w:t>
      </w:r>
      <w:r w:rsidRPr="005241D8">
        <w:rPr>
          <w:sz w:val="20"/>
          <w:szCs w:val="20"/>
        </w:rPr>
        <w:t xml:space="preserve"> repeat behaviour</w:t>
      </w:r>
      <w:r w:rsidR="00B50F3D" w:rsidRPr="005241D8">
        <w:rPr>
          <w:sz w:val="20"/>
          <w:szCs w:val="20"/>
        </w:rPr>
        <w:t xml:space="preserve"> and</w:t>
      </w:r>
    </w:p>
    <w:p w14:paraId="23DE523C" w14:textId="657D4D45" w:rsidR="0013257E" w:rsidRPr="006276D9" w:rsidRDefault="00EF2855" w:rsidP="00462C3D">
      <w:pPr>
        <w:pStyle w:val="MediumShading1-Accent11"/>
        <w:numPr>
          <w:ilvl w:val="0"/>
          <w:numId w:val="4"/>
        </w:numPr>
        <w:spacing w:line="276" w:lineRule="auto"/>
        <w:ind w:left="284" w:hanging="284"/>
        <w:jc w:val="both"/>
        <w:rPr>
          <w:sz w:val="20"/>
          <w:szCs w:val="20"/>
        </w:rPr>
      </w:pPr>
      <w:r w:rsidRPr="00D13EDF">
        <w:rPr>
          <w:sz w:val="20"/>
          <w:szCs w:val="20"/>
        </w:rPr>
        <w:t>it is a signal to other members of the community that bullying is not tolerated</w:t>
      </w:r>
    </w:p>
    <w:p w14:paraId="06158346" w14:textId="77777777" w:rsidR="00A12E6D" w:rsidRDefault="00A12E6D" w:rsidP="00462C3D">
      <w:pPr>
        <w:pStyle w:val="Heading1"/>
      </w:pPr>
      <w:bookmarkStart w:id="23" w:name="_Toc66034049"/>
    </w:p>
    <w:p w14:paraId="339B271E" w14:textId="0259B63A" w:rsidR="006327C6" w:rsidRPr="00A12E6D" w:rsidRDefault="006327C6" w:rsidP="00A12E6D">
      <w:pPr>
        <w:pStyle w:val="Heading1"/>
      </w:pPr>
      <w:r w:rsidRPr="00D13EDF">
        <w:t>Prevention</w:t>
      </w:r>
      <w:r w:rsidR="00474DCD" w:rsidRPr="00D13EDF">
        <w:t>:</w:t>
      </w:r>
      <w:bookmarkEnd w:id="23"/>
      <w:r w:rsidR="00474DCD" w:rsidRPr="00D13EDF">
        <w:t xml:space="preserve"> </w:t>
      </w:r>
      <w:r w:rsidR="00EA6CEE" w:rsidRPr="00A12E6D">
        <w:rPr>
          <w:rFonts w:cs="Calibri"/>
          <w:b w:val="0"/>
          <w:bCs/>
          <w:szCs w:val="20"/>
        </w:rPr>
        <w:t>Frewen College</w:t>
      </w:r>
      <w:r w:rsidRPr="00A12E6D">
        <w:rPr>
          <w:rFonts w:cs="Calibri"/>
          <w:b w:val="0"/>
          <w:bCs/>
          <w:szCs w:val="20"/>
        </w:rPr>
        <w:t xml:space="preserve"> uses the following methods for helping </w:t>
      </w:r>
      <w:r w:rsidR="00B201C7" w:rsidRPr="00A12E6D">
        <w:rPr>
          <w:rFonts w:cs="Calibri"/>
          <w:b w:val="0"/>
          <w:bCs/>
          <w:szCs w:val="20"/>
        </w:rPr>
        <w:t>pupils</w:t>
      </w:r>
      <w:r w:rsidRPr="00A12E6D">
        <w:rPr>
          <w:rFonts w:cs="Calibri"/>
          <w:b w:val="0"/>
          <w:bCs/>
          <w:szCs w:val="20"/>
        </w:rPr>
        <w:t xml:space="preserve"> to prevent bullying. As and when appropriate, these may include:</w:t>
      </w:r>
    </w:p>
    <w:p w14:paraId="7B953478" w14:textId="77777777" w:rsidR="006327C6" w:rsidRPr="00D13EDF" w:rsidRDefault="006327C6" w:rsidP="00462C3D">
      <w:pPr>
        <w:tabs>
          <w:tab w:val="left" w:pos="142"/>
        </w:tabs>
        <w:spacing w:after="0"/>
        <w:ind w:left="284" w:hanging="284"/>
        <w:jc w:val="both"/>
        <w:rPr>
          <w:rFonts w:cs="Calibri"/>
          <w:sz w:val="20"/>
          <w:szCs w:val="20"/>
        </w:rPr>
      </w:pPr>
      <w:r w:rsidRPr="00D13EDF">
        <w:rPr>
          <w:rFonts w:cs="Calibri"/>
          <w:sz w:val="20"/>
          <w:szCs w:val="20"/>
        </w:rPr>
        <w:t>•</w:t>
      </w:r>
      <w:r w:rsidRPr="00D13EDF">
        <w:rPr>
          <w:rFonts w:cs="Calibri"/>
          <w:sz w:val="20"/>
          <w:szCs w:val="20"/>
        </w:rPr>
        <w:tab/>
      </w:r>
      <w:r w:rsidRPr="00D13EDF">
        <w:rPr>
          <w:rFonts w:cs="Calibri"/>
          <w:sz w:val="20"/>
          <w:szCs w:val="20"/>
        </w:rPr>
        <w:tab/>
        <w:t xml:space="preserve">the school rules through circle time, </w:t>
      </w:r>
      <w:r w:rsidR="00644301" w:rsidRPr="00D13EDF">
        <w:rPr>
          <w:rFonts w:cs="Calibri"/>
          <w:sz w:val="20"/>
          <w:szCs w:val="20"/>
        </w:rPr>
        <w:t xml:space="preserve">(PSHEE) </w:t>
      </w:r>
      <w:r w:rsidR="00EA6CEE" w:rsidRPr="00D13EDF">
        <w:rPr>
          <w:rFonts w:cs="Calibri"/>
          <w:sz w:val="20"/>
          <w:szCs w:val="20"/>
        </w:rPr>
        <w:t>and citizenship</w:t>
      </w:r>
      <w:r w:rsidRPr="00D13EDF">
        <w:rPr>
          <w:rFonts w:cs="Calibri"/>
          <w:sz w:val="20"/>
          <w:szCs w:val="20"/>
        </w:rPr>
        <w:t xml:space="preserve"> activities along with SEAL and Assembly;</w:t>
      </w:r>
    </w:p>
    <w:p w14:paraId="3F34CD21" w14:textId="77777777" w:rsidR="006327C6" w:rsidRPr="00D13EDF" w:rsidRDefault="006327C6" w:rsidP="00462C3D">
      <w:pPr>
        <w:spacing w:after="0"/>
        <w:ind w:left="284" w:hanging="284"/>
        <w:jc w:val="both"/>
        <w:rPr>
          <w:rFonts w:cs="Calibri"/>
          <w:sz w:val="20"/>
          <w:szCs w:val="20"/>
        </w:rPr>
      </w:pPr>
      <w:r w:rsidRPr="00D13EDF">
        <w:rPr>
          <w:rFonts w:cs="Calibri"/>
          <w:sz w:val="20"/>
          <w:szCs w:val="20"/>
        </w:rPr>
        <w:t>•</w:t>
      </w:r>
      <w:r w:rsidRPr="00D13EDF">
        <w:rPr>
          <w:rFonts w:cs="Calibri"/>
          <w:sz w:val="20"/>
          <w:szCs w:val="20"/>
        </w:rPr>
        <w:tab/>
        <w:t>social stories and drawings about bullying;</w:t>
      </w:r>
    </w:p>
    <w:p w14:paraId="2075709C" w14:textId="52AE4BEE" w:rsidR="006327C6" w:rsidRPr="00D13EDF" w:rsidRDefault="006327C6" w:rsidP="005241D8">
      <w:pPr>
        <w:spacing w:after="0"/>
        <w:ind w:left="284" w:hanging="284"/>
        <w:jc w:val="both"/>
        <w:rPr>
          <w:rFonts w:cs="Calibri"/>
          <w:sz w:val="20"/>
          <w:szCs w:val="20"/>
        </w:rPr>
      </w:pPr>
      <w:r w:rsidRPr="00D13EDF">
        <w:rPr>
          <w:rFonts w:cs="Calibri"/>
          <w:sz w:val="20"/>
          <w:szCs w:val="20"/>
        </w:rPr>
        <w:t>•</w:t>
      </w:r>
      <w:r w:rsidRPr="00D13EDF">
        <w:rPr>
          <w:rFonts w:cs="Calibri"/>
          <w:sz w:val="20"/>
          <w:szCs w:val="20"/>
        </w:rPr>
        <w:tab/>
        <w:t>reading stories about bullying or having them read to a class or assembly</w:t>
      </w:r>
      <w:r w:rsidR="005241D8">
        <w:rPr>
          <w:rFonts w:cs="Calibri"/>
          <w:sz w:val="20"/>
          <w:szCs w:val="20"/>
        </w:rPr>
        <w:t xml:space="preserve">, </w:t>
      </w:r>
      <w:r w:rsidRPr="00D13EDF">
        <w:rPr>
          <w:rFonts w:cs="Calibri"/>
          <w:sz w:val="20"/>
          <w:szCs w:val="20"/>
        </w:rPr>
        <w:t>making up role-plays and</w:t>
      </w:r>
    </w:p>
    <w:p w14:paraId="20DDD292" w14:textId="77777777" w:rsidR="006327C6" w:rsidRPr="00D13EDF" w:rsidRDefault="006327C6" w:rsidP="00462C3D">
      <w:pPr>
        <w:spacing w:after="0"/>
        <w:ind w:left="284" w:hanging="284"/>
        <w:jc w:val="both"/>
        <w:rPr>
          <w:rFonts w:cs="Calibri"/>
          <w:sz w:val="20"/>
          <w:szCs w:val="20"/>
        </w:rPr>
      </w:pPr>
      <w:r w:rsidRPr="00D13EDF">
        <w:rPr>
          <w:rFonts w:cs="Calibri"/>
          <w:sz w:val="20"/>
          <w:szCs w:val="20"/>
        </w:rPr>
        <w:t>•</w:t>
      </w:r>
      <w:r w:rsidRPr="00D13EDF">
        <w:rPr>
          <w:rFonts w:cs="Calibri"/>
          <w:sz w:val="20"/>
          <w:szCs w:val="20"/>
        </w:rPr>
        <w:tab/>
        <w:t>providing emotional support to give each child the opportunity to express how they feel.</w:t>
      </w:r>
    </w:p>
    <w:p w14:paraId="52E56223" w14:textId="77777777" w:rsidR="006327C6" w:rsidRPr="00D13EDF" w:rsidRDefault="006327C6" w:rsidP="00462C3D">
      <w:pPr>
        <w:spacing w:after="0"/>
        <w:jc w:val="both"/>
        <w:rPr>
          <w:rFonts w:cs="Calibri"/>
          <w:sz w:val="20"/>
          <w:szCs w:val="20"/>
        </w:rPr>
      </w:pPr>
    </w:p>
    <w:p w14:paraId="2979B517" w14:textId="77777777" w:rsidR="00DB2767" w:rsidRPr="00D13EDF" w:rsidRDefault="006327C6" w:rsidP="00462C3D">
      <w:pPr>
        <w:pStyle w:val="Heading1"/>
      </w:pPr>
      <w:bookmarkStart w:id="24" w:name="_Toc66034050"/>
      <w:r w:rsidRPr="00D13EDF">
        <w:t>Methods</w:t>
      </w:r>
      <w:r w:rsidR="00DB2767" w:rsidRPr="00D13EDF">
        <w:t>:</w:t>
      </w:r>
      <w:bookmarkEnd w:id="24"/>
    </w:p>
    <w:p w14:paraId="4B0B05BA" w14:textId="77777777" w:rsidR="006327C6" w:rsidRPr="00D13EDF" w:rsidRDefault="006327C6" w:rsidP="00462C3D">
      <w:pPr>
        <w:tabs>
          <w:tab w:val="left" w:pos="284"/>
        </w:tabs>
        <w:spacing w:after="0"/>
        <w:jc w:val="both"/>
        <w:rPr>
          <w:rFonts w:cs="Calibri"/>
          <w:sz w:val="20"/>
          <w:szCs w:val="20"/>
        </w:rPr>
      </w:pPr>
      <w:r w:rsidRPr="00D13EDF">
        <w:rPr>
          <w:rFonts w:cs="Calibri"/>
          <w:sz w:val="20"/>
          <w:szCs w:val="20"/>
        </w:rPr>
        <w:t>•</w:t>
      </w:r>
      <w:r w:rsidRPr="00D13EDF">
        <w:rPr>
          <w:rFonts w:cs="Calibri"/>
          <w:sz w:val="20"/>
          <w:szCs w:val="20"/>
        </w:rPr>
        <w:tab/>
        <w:t>We watch for early signs of distress in children.</w:t>
      </w:r>
    </w:p>
    <w:p w14:paraId="6C68DFE6" w14:textId="77777777" w:rsidR="006327C6" w:rsidRPr="00D13EDF" w:rsidRDefault="006327C6" w:rsidP="00462C3D">
      <w:pPr>
        <w:tabs>
          <w:tab w:val="left" w:pos="284"/>
        </w:tabs>
        <w:spacing w:after="0"/>
        <w:jc w:val="both"/>
        <w:rPr>
          <w:rFonts w:cs="Calibri"/>
          <w:sz w:val="20"/>
          <w:szCs w:val="20"/>
        </w:rPr>
      </w:pPr>
      <w:r w:rsidRPr="00D13EDF">
        <w:rPr>
          <w:rFonts w:cs="Calibri"/>
          <w:sz w:val="20"/>
          <w:szCs w:val="20"/>
        </w:rPr>
        <w:t>•</w:t>
      </w:r>
      <w:r w:rsidRPr="00D13EDF">
        <w:rPr>
          <w:rFonts w:cs="Calibri"/>
          <w:sz w:val="20"/>
          <w:szCs w:val="20"/>
        </w:rPr>
        <w:tab/>
        <w:t>We listen, believe act</w:t>
      </w:r>
      <w:r w:rsidR="00EA7046" w:rsidRPr="00D13EDF">
        <w:rPr>
          <w:rFonts w:cs="Calibri"/>
          <w:sz w:val="20"/>
          <w:szCs w:val="20"/>
        </w:rPr>
        <w:t xml:space="preserve"> and give reassurance</w:t>
      </w:r>
      <w:r w:rsidRPr="00D13EDF">
        <w:rPr>
          <w:rFonts w:cs="Calibri"/>
          <w:sz w:val="20"/>
          <w:szCs w:val="20"/>
        </w:rPr>
        <w:t xml:space="preserve"> when a child(ren) communicates that they are being bullied.</w:t>
      </w:r>
    </w:p>
    <w:p w14:paraId="7DC4A896" w14:textId="77777777" w:rsidR="006327C6" w:rsidRPr="00D13EDF" w:rsidRDefault="006327C6" w:rsidP="00462C3D">
      <w:pPr>
        <w:tabs>
          <w:tab w:val="left" w:pos="284"/>
        </w:tabs>
        <w:spacing w:after="0"/>
        <w:jc w:val="both"/>
        <w:rPr>
          <w:rFonts w:cs="Calibri"/>
          <w:sz w:val="20"/>
          <w:szCs w:val="20"/>
        </w:rPr>
      </w:pPr>
      <w:r w:rsidRPr="00D13EDF">
        <w:rPr>
          <w:rFonts w:cs="Calibri"/>
          <w:sz w:val="20"/>
          <w:szCs w:val="20"/>
        </w:rPr>
        <w:t>•</w:t>
      </w:r>
      <w:r w:rsidRPr="00D13EDF">
        <w:rPr>
          <w:rFonts w:cs="Calibri"/>
          <w:sz w:val="20"/>
          <w:szCs w:val="20"/>
        </w:rPr>
        <w:tab/>
        <w:t>We intervene to stop the child who is bullying from harming the other child or children.</w:t>
      </w:r>
    </w:p>
    <w:p w14:paraId="7C4C439B" w14:textId="77777777" w:rsidR="006327C6" w:rsidRPr="00D13EDF" w:rsidRDefault="006327C6" w:rsidP="00462C3D">
      <w:pPr>
        <w:tabs>
          <w:tab w:val="left" w:pos="284"/>
        </w:tabs>
        <w:spacing w:after="0"/>
        <w:jc w:val="both"/>
        <w:rPr>
          <w:rFonts w:cs="Calibri"/>
          <w:sz w:val="20"/>
          <w:szCs w:val="20"/>
        </w:rPr>
      </w:pPr>
      <w:r w:rsidRPr="00D13EDF">
        <w:rPr>
          <w:rFonts w:cs="Calibri"/>
          <w:sz w:val="20"/>
          <w:szCs w:val="20"/>
        </w:rPr>
        <w:t>•</w:t>
      </w:r>
      <w:r w:rsidRPr="00D13EDF">
        <w:rPr>
          <w:rFonts w:cs="Calibri"/>
          <w:sz w:val="20"/>
          <w:szCs w:val="20"/>
        </w:rPr>
        <w:tab/>
        <w:t xml:space="preserve">We </w:t>
      </w:r>
      <w:r w:rsidR="00EA7046" w:rsidRPr="00D13EDF">
        <w:rPr>
          <w:rFonts w:cs="Calibri"/>
          <w:sz w:val="20"/>
          <w:szCs w:val="20"/>
        </w:rPr>
        <w:t xml:space="preserve">help and </w:t>
      </w:r>
      <w:r w:rsidRPr="00D13EDF">
        <w:rPr>
          <w:rFonts w:cs="Calibri"/>
          <w:sz w:val="20"/>
          <w:szCs w:val="20"/>
        </w:rPr>
        <w:t>explain to the child doing the bullying why his or</w:t>
      </w:r>
      <w:r w:rsidR="00EA7046" w:rsidRPr="00D13EDF">
        <w:rPr>
          <w:rFonts w:cs="Calibri"/>
          <w:sz w:val="20"/>
          <w:szCs w:val="20"/>
        </w:rPr>
        <w:t xml:space="preserve"> her behaviour is unacceptable.</w:t>
      </w:r>
    </w:p>
    <w:p w14:paraId="07547A01" w14:textId="77777777" w:rsidR="00EA394A" w:rsidRPr="00D13EDF" w:rsidRDefault="00EA394A" w:rsidP="00462C3D">
      <w:pPr>
        <w:spacing w:after="0"/>
        <w:jc w:val="both"/>
        <w:rPr>
          <w:b/>
          <w:sz w:val="20"/>
          <w:szCs w:val="20"/>
        </w:rPr>
      </w:pPr>
    </w:p>
    <w:p w14:paraId="28CCE09B" w14:textId="039BCF55" w:rsidR="00EA394A" w:rsidRDefault="00EA394A" w:rsidP="00462C3D">
      <w:pPr>
        <w:spacing w:after="0"/>
        <w:jc w:val="both"/>
        <w:rPr>
          <w:sz w:val="20"/>
          <w:szCs w:val="20"/>
        </w:rPr>
      </w:pPr>
      <w:bookmarkStart w:id="25" w:name="_Toc66034051"/>
      <w:r w:rsidRPr="00D13EDF">
        <w:rPr>
          <w:rStyle w:val="Heading1Char"/>
          <w:sz w:val="20"/>
          <w:szCs w:val="28"/>
        </w:rPr>
        <w:t>Appreciating the Seriousness of Bullying</w:t>
      </w:r>
      <w:bookmarkEnd w:id="25"/>
      <w:r w:rsidR="00474DCD" w:rsidRPr="00D13EDF">
        <w:rPr>
          <w:b/>
          <w:sz w:val="20"/>
          <w:szCs w:val="20"/>
        </w:rPr>
        <w:t xml:space="preserve">: </w:t>
      </w:r>
      <w:r w:rsidRPr="00D13EDF">
        <w:rPr>
          <w:sz w:val="20"/>
          <w:szCs w:val="20"/>
        </w:rPr>
        <w:t xml:space="preserve">Everybody has the right to be treated with respect.  </w:t>
      </w:r>
      <w:r w:rsidR="00245929" w:rsidRPr="00D13EDF">
        <w:rPr>
          <w:sz w:val="20"/>
          <w:szCs w:val="20"/>
        </w:rPr>
        <w:t>Bullying children</w:t>
      </w:r>
      <w:r w:rsidRPr="00D13EDF">
        <w:rPr>
          <w:sz w:val="20"/>
          <w:szCs w:val="20"/>
        </w:rPr>
        <w:t xml:space="preserve"> ne</w:t>
      </w:r>
      <w:r w:rsidR="00BB531F" w:rsidRPr="00D13EDF">
        <w:rPr>
          <w:sz w:val="20"/>
          <w:szCs w:val="20"/>
        </w:rPr>
        <w:t xml:space="preserve">ed to learn different </w:t>
      </w:r>
      <w:r w:rsidR="00245929" w:rsidRPr="00D13EDF">
        <w:rPr>
          <w:sz w:val="20"/>
          <w:szCs w:val="20"/>
        </w:rPr>
        <w:t>ways of</w:t>
      </w:r>
      <w:r w:rsidR="00BB531F" w:rsidRPr="00D13EDF">
        <w:rPr>
          <w:sz w:val="20"/>
          <w:szCs w:val="20"/>
        </w:rPr>
        <w:t xml:space="preserve"> </w:t>
      </w:r>
      <w:r w:rsidRPr="00D13EDF">
        <w:rPr>
          <w:sz w:val="20"/>
          <w:szCs w:val="20"/>
        </w:rPr>
        <w:t>behaving. The School has a responsibility to respond promptly and effe</w:t>
      </w:r>
      <w:r w:rsidR="00BB531F" w:rsidRPr="00D13EDF">
        <w:rPr>
          <w:sz w:val="20"/>
          <w:szCs w:val="20"/>
        </w:rPr>
        <w:t xml:space="preserve">ctively to issues of bullying. Children who bully must face sanctions, </w:t>
      </w:r>
      <w:r w:rsidR="00245929" w:rsidRPr="00D13EDF">
        <w:rPr>
          <w:sz w:val="20"/>
          <w:szCs w:val="20"/>
        </w:rPr>
        <w:t xml:space="preserve">which are outlined in our Behaviour Policy. The sanctions might include apologising to the victim or, in extreme circumstances, exclusion. </w:t>
      </w:r>
    </w:p>
    <w:p w14:paraId="1F64CB57" w14:textId="77777777" w:rsidR="006823B6" w:rsidRDefault="006823B6" w:rsidP="00462C3D">
      <w:pPr>
        <w:spacing w:after="0"/>
        <w:jc w:val="both"/>
        <w:rPr>
          <w:sz w:val="20"/>
          <w:szCs w:val="20"/>
        </w:rPr>
      </w:pPr>
    </w:p>
    <w:p w14:paraId="40150C26" w14:textId="0A839866" w:rsidR="00323FD7" w:rsidRPr="00A12E6D" w:rsidRDefault="00ED42A0" w:rsidP="005241D8">
      <w:pPr>
        <w:spacing w:after="0"/>
        <w:jc w:val="both"/>
        <w:rPr>
          <w:b/>
          <w:bCs/>
        </w:rPr>
      </w:pPr>
      <w:r w:rsidRPr="005241D8">
        <w:rPr>
          <w:rFonts w:cs="Calibri"/>
          <w:color w:val="FF0000"/>
          <w:sz w:val="20"/>
          <w:szCs w:val="20"/>
        </w:rPr>
        <w:t xml:space="preserve"> </w:t>
      </w:r>
      <w:bookmarkStart w:id="26" w:name="_Toc66034052"/>
      <w:r w:rsidR="00EA394A" w:rsidRPr="005241D8">
        <w:rPr>
          <w:rFonts w:cs="Calibri"/>
          <w:b/>
          <w:bCs/>
          <w:color w:val="FF0000"/>
          <w:sz w:val="20"/>
          <w:szCs w:val="20"/>
          <w:highlight w:val="yellow"/>
        </w:rPr>
        <w:t>Pupils’ Response to Bullying</w:t>
      </w:r>
      <w:bookmarkEnd w:id="26"/>
      <w:r w:rsidR="00A12E6D" w:rsidRPr="005241D8">
        <w:rPr>
          <w:rFonts w:cs="Calibri"/>
          <w:b/>
          <w:bCs/>
          <w:color w:val="FF0000"/>
          <w:sz w:val="20"/>
          <w:szCs w:val="20"/>
        </w:rPr>
        <w:t>:</w:t>
      </w:r>
      <w:r w:rsidR="00A12E6D" w:rsidRPr="005241D8">
        <w:rPr>
          <w:rFonts w:cs="Calibri"/>
          <w:color w:val="FF0000"/>
          <w:sz w:val="20"/>
          <w:szCs w:val="20"/>
        </w:rPr>
        <w:t xml:space="preserve"> </w:t>
      </w:r>
      <w:r w:rsidR="00EA394A" w:rsidRPr="005241D8">
        <w:rPr>
          <w:rFonts w:cs="Calibri"/>
          <w:bCs/>
          <w:sz w:val="20"/>
          <w:szCs w:val="20"/>
        </w:rPr>
        <w:t>Pupils mainly respond to bullying behavio</w:t>
      </w:r>
      <w:r w:rsidR="00B12677" w:rsidRPr="005241D8">
        <w:rPr>
          <w:rFonts w:cs="Calibri"/>
          <w:bCs/>
          <w:sz w:val="20"/>
          <w:szCs w:val="20"/>
        </w:rPr>
        <w:t xml:space="preserve">ur in one of four ways. </w:t>
      </w:r>
      <w:r w:rsidR="00323FD7" w:rsidRPr="005241D8">
        <w:rPr>
          <w:rFonts w:cs="Calibri"/>
          <w:bCs/>
          <w:sz w:val="20"/>
          <w:szCs w:val="20"/>
        </w:rPr>
        <w:t>They can</w:t>
      </w:r>
      <w:r w:rsidR="00323FD7" w:rsidRPr="00A12E6D">
        <w:rPr>
          <w:bCs/>
          <w:szCs w:val="20"/>
        </w:rPr>
        <w:t xml:space="preserve">: </w:t>
      </w:r>
    </w:p>
    <w:p w14:paraId="0E931498" w14:textId="15EED0D5" w:rsidR="00323FD7" w:rsidRPr="005241D8" w:rsidRDefault="00EA394A" w:rsidP="005241D8">
      <w:pPr>
        <w:numPr>
          <w:ilvl w:val="0"/>
          <w:numId w:val="20"/>
        </w:numPr>
        <w:spacing w:after="0"/>
        <w:ind w:left="284" w:hanging="284"/>
        <w:jc w:val="both"/>
        <w:rPr>
          <w:sz w:val="20"/>
          <w:szCs w:val="20"/>
        </w:rPr>
      </w:pPr>
      <w:r w:rsidRPr="00D13EDF">
        <w:rPr>
          <w:sz w:val="20"/>
          <w:szCs w:val="20"/>
        </w:rPr>
        <w:t xml:space="preserve">actively encourage the bullying behaviour </w:t>
      </w:r>
      <w:r w:rsidR="005241D8">
        <w:rPr>
          <w:sz w:val="20"/>
          <w:szCs w:val="20"/>
        </w:rPr>
        <w:t>,</w:t>
      </w:r>
      <w:r w:rsidR="005241D8">
        <w:rPr>
          <w:sz w:val="20"/>
          <w:szCs w:val="20"/>
        </w:rPr>
        <w:tab/>
      </w:r>
      <w:r w:rsidR="005241D8">
        <w:rPr>
          <w:sz w:val="20"/>
          <w:szCs w:val="20"/>
        </w:rPr>
        <w:tab/>
      </w:r>
      <w:r w:rsidRPr="005241D8">
        <w:rPr>
          <w:sz w:val="20"/>
          <w:szCs w:val="20"/>
        </w:rPr>
        <w:t xml:space="preserve">passively support the bullying behaviour </w:t>
      </w:r>
    </w:p>
    <w:p w14:paraId="4B9281AE" w14:textId="7A705649" w:rsidR="00EA394A" w:rsidRPr="005241D8" w:rsidRDefault="00EA394A" w:rsidP="005241D8">
      <w:pPr>
        <w:numPr>
          <w:ilvl w:val="0"/>
          <w:numId w:val="20"/>
        </w:numPr>
        <w:spacing w:after="0"/>
        <w:ind w:left="284" w:hanging="284"/>
        <w:jc w:val="both"/>
        <w:rPr>
          <w:sz w:val="20"/>
          <w:szCs w:val="20"/>
        </w:rPr>
      </w:pPr>
      <w:r w:rsidRPr="00D13EDF">
        <w:rPr>
          <w:sz w:val="20"/>
          <w:szCs w:val="20"/>
        </w:rPr>
        <w:t>passivel</w:t>
      </w:r>
      <w:r w:rsidR="00323FD7" w:rsidRPr="00D13EDF">
        <w:rPr>
          <w:sz w:val="20"/>
          <w:szCs w:val="20"/>
        </w:rPr>
        <w:t>y reject the bullying behaviour</w:t>
      </w:r>
      <w:r w:rsidR="005241D8">
        <w:rPr>
          <w:sz w:val="20"/>
          <w:szCs w:val="20"/>
        </w:rPr>
        <w:t>,</w:t>
      </w:r>
      <w:r w:rsidR="005241D8">
        <w:rPr>
          <w:sz w:val="20"/>
          <w:szCs w:val="20"/>
        </w:rPr>
        <w:tab/>
      </w:r>
      <w:r w:rsidR="005241D8">
        <w:rPr>
          <w:sz w:val="20"/>
          <w:szCs w:val="20"/>
        </w:rPr>
        <w:tab/>
      </w:r>
      <w:r w:rsidR="005241D8">
        <w:rPr>
          <w:sz w:val="20"/>
          <w:szCs w:val="20"/>
        </w:rPr>
        <w:tab/>
      </w:r>
      <w:r w:rsidRPr="005241D8">
        <w:rPr>
          <w:sz w:val="20"/>
          <w:szCs w:val="20"/>
        </w:rPr>
        <w:t xml:space="preserve">actively challenge the bullying behaviour </w:t>
      </w:r>
    </w:p>
    <w:p w14:paraId="5043CB0F" w14:textId="77777777" w:rsidR="00795B4E" w:rsidRPr="00D13EDF" w:rsidRDefault="00795B4E" w:rsidP="00462C3D">
      <w:pPr>
        <w:spacing w:after="0"/>
        <w:jc w:val="both"/>
        <w:outlineLvl w:val="0"/>
        <w:rPr>
          <w:rFonts w:cs="Calibri"/>
          <w:b/>
          <w:bCs/>
          <w:sz w:val="20"/>
          <w:szCs w:val="20"/>
        </w:rPr>
      </w:pPr>
    </w:p>
    <w:p w14:paraId="7C8F46AC" w14:textId="4481A326" w:rsidR="008868E0" w:rsidRPr="00A12E6D" w:rsidRDefault="008868E0" w:rsidP="00462C3D">
      <w:pPr>
        <w:spacing w:after="0"/>
        <w:jc w:val="both"/>
        <w:outlineLvl w:val="0"/>
        <w:rPr>
          <w:rFonts w:cs="Calibri"/>
          <w:b/>
          <w:bCs/>
          <w:sz w:val="20"/>
          <w:szCs w:val="20"/>
        </w:rPr>
      </w:pPr>
      <w:bookmarkStart w:id="27" w:name="_Toc66034053"/>
      <w:r w:rsidRPr="00D13EDF">
        <w:rPr>
          <w:rStyle w:val="Heading1Char"/>
          <w:sz w:val="20"/>
          <w:szCs w:val="28"/>
        </w:rPr>
        <w:lastRenderedPageBreak/>
        <w:t>Classroom Management</w:t>
      </w:r>
      <w:r w:rsidR="00474DCD" w:rsidRPr="00D13EDF">
        <w:rPr>
          <w:rFonts w:cs="Calibri"/>
          <w:b/>
          <w:bCs/>
          <w:sz w:val="20"/>
          <w:szCs w:val="20"/>
        </w:rPr>
        <w:t>:</w:t>
      </w:r>
      <w:bookmarkEnd w:id="27"/>
      <w:r w:rsidR="00474DCD" w:rsidRPr="00D13EDF">
        <w:rPr>
          <w:rFonts w:cs="Calibri"/>
          <w:b/>
          <w:bCs/>
          <w:sz w:val="20"/>
          <w:szCs w:val="20"/>
        </w:rPr>
        <w:t xml:space="preserve"> </w:t>
      </w:r>
      <w:bookmarkStart w:id="28" w:name="_Toc66034054"/>
      <w:r w:rsidRPr="00D13EDF">
        <w:rPr>
          <w:rFonts w:cs="Calibri"/>
          <w:sz w:val="20"/>
          <w:szCs w:val="20"/>
        </w:rPr>
        <w:t>Teachers’ classroom management will link strongly to the School Behaviour Policy. This includes a positive ethos with emphasis on the dignity of each</w:t>
      </w:r>
      <w:r w:rsidR="00E10FCC" w:rsidRPr="00D13EDF">
        <w:rPr>
          <w:rFonts w:cs="Calibri"/>
          <w:sz w:val="20"/>
          <w:szCs w:val="20"/>
        </w:rPr>
        <w:t xml:space="preserve"> </w:t>
      </w:r>
      <w:r w:rsidR="009B4949" w:rsidRPr="00D13EDF">
        <w:rPr>
          <w:rFonts w:cs="Calibri"/>
          <w:sz w:val="20"/>
          <w:szCs w:val="20"/>
        </w:rPr>
        <w:t>pupil</w:t>
      </w:r>
      <w:r w:rsidRPr="00D13EDF">
        <w:rPr>
          <w:rFonts w:cs="Calibri"/>
          <w:sz w:val="20"/>
          <w:szCs w:val="20"/>
        </w:rPr>
        <w:t>, on praise and reward</w:t>
      </w:r>
      <w:r w:rsidR="008F0914" w:rsidRPr="00D13EDF">
        <w:rPr>
          <w:rFonts w:cs="Calibri"/>
          <w:sz w:val="20"/>
          <w:szCs w:val="20"/>
        </w:rPr>
        <w:t>,</w:t>
      </w:r>
      <w:r w:rsidRPr="00D13EDF">
        <w:rPr>
          <w:rFonts w:cs="Calibri"/>
          <w:sz w:val="20"/>
          <w:szCs w:val="20"/>
        </w:rPr>
        <w:t xml:space="preserve"> rather than punishment</w:t>
      </w:r>
      <w:r w:rsidR="0018525E" w:rsidRPr="00D13EDF">
        <w:rPr>
          <w:rFonts w:cs="Calibri"/>
          <w:sz w:val="20"/>
          <w:szCs w:val="20"/>
        </w:rPr>
        <w:t xml:space="preserve">. </w:t>
      </w:r>
      <w:r w:rsidR="008F0914" w:rsidRPr="00D13EDF">
        <w:rPr>
          <w:rFonts w:cs="Calibri"/>
          <w:sz w:val="20"/>
          <w:szCs w:val="20"/>
        </w:rPr>
        <w:t>T</w:t>
      </w:r>
      <w:r w:rsidRPr="00D13EDF">
        <w:rPr>
          <w:rFonts w:cs="Calibri"/>
          <w:sz w:val="20"/>
          <w:szCs w:val="20"/>
        </w:rPr>
        <w:t>he skil</w:t>
      </w:r>
      <w:r w:rsidR="008F0914" w:rsidRPr="00D13EDF">
        <w:rPr>
          <w:rFonts w:cs="Calibri"/>
          <w:sz w:val="20"/>
          <w:szCs w:val="20"/>
        </w:rPr>
        <w:t>ls of self-discipline must be learnt</w:t>
      </w:r>
      <w:r w:rsidRPr="00D13EDF">
        <w:rPr>
          <w:rFonts w:cs="Calibri"/>
          <w:sz w:val="20"/>
          <w:szCs w:val="20"/>
        </w:rPr>
        <w:t xml:space="preserve"> early in life. All </w:t>
      </w:r>
      <w:r w:rsidR="009B4949" w:rsidRPr="00D13EDF">
        <w:rPr>
          <w:rFonts w:cs="Calibri"/>
          <w:sz w:val="20"/>
          <w:szCs w:val="20"/>
        </w:rPr>
        <w:t>pupil</w:t>
      </w:r>
      <w:r w:rsidR="004F6E52" w:rsidRPr="00D13EDF">
        <w:rPr>
          <w:rFonts w:cs="Calibri"/>
          <w:sz w:val="20"/>
          <w:szCs w:val="20"/>
        </w:rPr>
        <w:t>s</w:t>
      </w:r>
      <w:r w:rsidRPr="00D13EDF">
        <w:rPr>
          <w:rFonts w:cs="Calibri"/>
          <w:sz w:val="20"/>
          <w:szCs w:val="20"/>
        </w:rPr>
        <w:t xml:space="preserve"> will know that their teacher is the person to whom they can talk in confidence.  </w:t>
      </w:r>
      <w:r w:rsidR="009B4949" w:rsidRPr="00D13EDF">
        <w:rPr>
          <w:rFonts w:cs="Calibri"/>
          <w:sz w:val="20"/>
          <w:szCs w:val="20"/>
        </w:rPr>
        <w:t>Pupil</w:t>
      </w:r>
      <w:r w:rsidR="004F6E52" w:rsidRPr="00D13EDF">
        <w:rPr>
          <w:rFonts w:cs="Calibri"/>
          <w:sz w:val="20"/>
          <w:szCs w:val="20"/>
        </w:rPr>
        <w:t>s</w:t>
      </w:r>
      <w:r w:rsidRPr="00D13EDF">
        <w:rPr>
          <w:rFonts w:cs="Calibri"/>
          <w:sz w:val="20"/>
          <w:szCs w:val="20"/>
        </w:rPr>
        <w:t xml:space="preserve"> will be given the opportunity in class to discuss bullying and how to deal</w:t>
      </w:r>
      <w:r w:rsidR="00BF5A83" w:rsidRPr="00D13EDF">
        <w:rPr>
          <w:rFonts w:cs="Calibri"/>
          <w:sz w:val="20"/>
          <w:szCs w:val="20"/>
        </w:rPr>
        <w:t xml:space="preserve"> with it.  </w:t>
      </w:r>
      <w:r w:rsidR="009B4949" w:rsidRPr="00D13EDF">
        <w:rPr>
          <w:rFonts w:cs="Calibri"/>
          <w:sz w:val="20"/>
          <w:szCs w:val="20"/>
        </w:rPr>
        <w:t>Pupil</w:t>
      </w:r>
      <w:r w:rsidR="004F6E52" w:rsidRPr="00D13EDF">
        <w:rPr>
          <w:rFonts w:cs="Calibri"/>
          <w:sz w:val="20"/>
          <w:szCs w:val="20"/>
        </w:rPr>
        <w:t>s</w:t>
      </w:r>
      <w:r w:rsidRPr="00D13EDF">
        <w:rPr>
          <w:rFonts w:cs="Calibri"/>
          <w:sz w:val="20"/>
          <w:szCs w:val="20"/>
        </w:rPr>
        <w:t xml:space="preserve"> will be encouraged to discuss how they get on with others and how to form positive attitudes towards them.  This includes a review of what friendship really is and how to treat everyone with dignity and respect. Teachers will be aware that they can radically affect the incidence of bullying and that it must </w:t>
      </w:r>
      <w:r w:rsidRPr="00D13EDF">
        <w:rPr>
          <w:rFonts w:cs="Calibri"/>
          <w:bCs/>
          <w:sz w:val="20"/>
          <w:szCs w:val="20"/>
        </w:rPr>
        <w:t>always be taken seriously.</w:t>
      </w:r>
      <w:bookmarkEnd w:id="28"/>
    </w:p>
    <w:p w14:paraId="07459315" w14:textId="77777777" w:rsidR="008868E0" w:rsidRPr="00D13EDF" w:rsidRDefault="008868E0" w:rsidP="00462C3D">
      <w:pPr>
        <w:spacing w:after="0"/>
        <w:jc w:val="both"/>
        <w:rPr>
          <w:rFonts w:cs="Calibri"/>
          <w:b/>
          <w:bCs/>
          <w:sz w:val="20"/>
          <w:szCs w:val="20"/>
          <w:u w:val="single"/>
        </w:rPr>
      </w:pPr>
    </w:p>
    <w:p w14:paraId="7E129DFE" w14:textId="6ECEBBEB" w:rsidR="00DD1793" w:rsidRPr="00A12E6D" w:rsidRDefault="008868E0" w:rsidP="00A12E6D">
      <w:pPr>
        <w:pStyle w:val="Heading1"/>
        <w:jc w:val="both"/>
      </w:pPr>
      <w:bookmarkStart w:id="29" w:name="_Toc66034055"/>
      <w:r w:rsidRPr="00D13EDF">
        <w:t>Playground Management</w:t>
      </w:r>
      <w:r w:rsidR="00474DCD" w:rsidRPr="00D13EDF">
        <w:t>:</w:t>
      </w:r>
      <w:bookmarkEnd w:id="29"/>
      <w:r w:rsidR="00474DCD" w:rsidRPr="00D13EDF">
        <w:t xml:space="preserve"> </w:t>
      </w:r>
      <w:bookmarkStart w:id="30" w:name="_Toc66034056"/>
      <w:r w:rsidRPr="00A12E6D">
        <w:rPr>
          <w:rFonts w:cs="Calibri"/>
          <w:b w:val="0"/>
          <w:bCs/>
          <w:szCs w:val="20"/>
        </w:rPr>
        <w:t xml:space="preserve">The </w:t>
      </w:r>
      <w:r w:rsidR="00E10FCC" w:rsidRPr="00A12E6D">
        <w:rPr>
          <w:rFonts w:cs="Calibri"/>
          <w:b w:val="0"/>
          <w:bCs/>
          <w:szCs w:val="20"/>
        </w:rPr>
        <w:t xml:space="preserve">staff </w:t>
      </w:r>
      <w:r w:rsidRPr="00A12E6D">
        <w:rPr>
          <w:rFonts w:cs="Calibri"/>
          <w:b w:val="0"/>
          <w:bCs/>
          <w:szCs w:val="20"/>
        </w:rPr>
        <w:t xml:space="preserve">on duty should be patrolling the playground areas and constantly monitoring the behaviour of </w:t>
      </w:r>
      <w:r w:rsidR="009B4949" w:rsidRPr="00A12E6D">
        <w:rPr>
          <w:rFonts w:cs="Calibri"/>
          <w:b w:val="0"/>
          <w:bCs/>
          <w:szCs w:val="20"/>
        </w:rPr>
        <w:t>pupil</w:t>
      </w:r>
      <w:r w:rsidR="004F6E52" w:rsidRPr="00A12E6D">
        <w:rPr>
          <w:rFonts w:cs="Calibri"/>
          <w:b w:val="0"/>
          <w:bCs/>
          <w:szCs w:val="20"/>
        </w:rPr>
        <w:t>s</w:t>
      </w:r>
      <w:r w:rsidRPr="00A12E6D">
        <w:rPr>
          <w:rFonts w:cs="Calibri"/>
          <w:b w:val="0"/>
          <w:bCs/>
          <w:szCs w:val="20"/>
        </w:rPr>
        <w:t xml:space="preserve">.  In the case of minor misbehaviour – a </w:t>
      </w:r>
      <w:r w:rsidR="009B4949" w:rsidRPr="00A12E6D">
        <w:rPr>
          <w:rFonts w:cs="Calibri"/>
          <w:b w:val="0"/>
          <w:bCs/>
          <w:szCs w:val="20"/>
        </w:rPr>
        <w:t>pupil</w:t>
      </w:r>
      <w:r w:rsidR="00E10FCC" w:rsidRPr="00A12E6D">
        <w:rPr>
          <w:rFonts w:cs="Calibri"/>
          <w:b w:val="0"/>
          <w:bCs/>
          <w:szCs w:val="20"/>
        </w:rPr>
        <w:t xml:space="preserve"> </w:t>
      </w:r>
      <w:r w:rsidRPr="00A12E6D">
        <w:rPr>
          <w:rFonts w:cs="Calibri"/>
          <w:b w:val="0"/>
          <w:bCs/>
          <w:szCs w:val="20"/>
        </w:rPr>
        <w:t xml:space="preserve">will be given the chance to apologise to the victim – this may stop the situation getting out of hand.  The supervisors </w:t>
      </w:r>
      <w:r w:rsidR="006D5613" w:rsidRPr="00A12E6D">
        <w:rPr>
          <w:rFonts w:cs="Calibri"/>
          <w:b w:val="0"/>
          <w:bCs/>
          <w:szCs w:val="20"/>
        </w:rPr>
        <w:t xml:space="preserve">on duty </w:t>
      </w:r>
      <w:r w:rsidRPr="00A12E6D">
        <w:rPr>
          <w:rFonts w:cs="Calibri"/>
          <w:b w:val="0"/>
          <w:bCs/>
          <w:szCs w:val="20"/>
        </w:rPr>
        <w:t xml:space="preserve">will report bullying to the </w:t>
      </w:r>
      <w:r w:rsidR="001D1A4E">
        <w:rPr>
          <w:rFonts w:cs="Calibri"/>
          <w:b w:val="0"/>
          <w:bCs/>
          <w:szCs w:val="20"/>
        </w:rPr>
        <w:t>Deputy</w:t>
      </w:r>
      <w:r w:rsidR="00EA6CEE" w:rsidRPr="00A12E6D">
        <w:rPr>
          <w:rFonts w:cs="Calibri"/>
          <w:b w:val="0"/>
          <w:bCs/>
          <w:szCs w:val="20"/>
        </w:rPr>
        <w:t xml:space="preserve"> </w:t>
      </w:r>
      <w:r w:rsidR="001D1A4E">
        <w:rPr>
          <w:rFonts w:cs="Calibri"/>
          <w:b w:val="0"/>
          <w:bCs/>
          <w:szCs w:val="20"/>
        </w:rPr>
        <w:t>Headmaster</w:t>
      </w:r>
      <w:r w:rsidRPr="00A12E6D">
        <w:rPr>
          <w:rFonts w:cs="Calibri"/>
          <w:b w:val="0"/>
          <w:bCs/>
          <w:szCs w:val="20"/>
        </w:rPr>
        <w:t>, who in turn will act in accordance with the agreed policy.</w:t>
      </w:r>
      <w:r w:rsidR="6F3180E2" w:rsidRPr="00A12E6D">
        <w:rPr>
          <w:rFonts w:cs="Calibri"/>
          <w:b w:val="0"/>
          <w:bCs/>
          <w:szCs w:val="20"/>
        </w:rPr>
        <w:t xml:space="preserve"> </w:t>
      </w:r>
      <w:bookmarkEnd w:id="30"/>
      <w:r w:rsidR="00E10FCC" w:rsidRPr="00A12E6D">
        <w:rPr>
          <w:rFonts w:cs="Calibri"/>
          <w:b w:val="0"/>
          <w:bCs/>
          <w:szCs w:val="20"/>
        </w:rPr>
        <w:t xml:space="preserve">Teachers will be aware that they can radically affect the incidence of bullying and that it must </w:t>
      </w:r>
      <w:r w:rsidR="00E10FCC" w:rsidRPr="00A12E6D">
        <w:rPr>
          <w:rFonts w:cs="Calibri"/>
          <w:b w:val="0"/>
          <w:bCs/>
          <w:szCs w:val="20"/>
          <w:u w:val="single"/>
        </w:rPr>
        <w:t>always be taken seriously.</w:t>
      </w:r>
      <w:r w:rsidR="0013257E" w:rsidRPr="548B4E26">
        <w:rPr>
          <w:szCs w:val="20"/>
        </w:rPr>
        <w:t xml:space="preserve"> </w:t>
      </w:r>
    </w:p>
    <w:p w14:paraId="6DFB9E20" w14:textId="77777777" w:rsidR="00F646C4" w:rsidRPr="00D13EDF" w:rsidRDefault="00F646C4" w:rsidP="00462C3D">
      <w:pPr>
        <w:spacing w:after="0"/>
        <w:contextualSpacing/>
        <w:rPr>
          <w:b/>
          <w:sz w:val="20"/>
          <w:szCs w:val="20"/>
        </w:rPr>
      </w:pPr>
    </w:p>
    <w:p w14:paraId="7229F15C" w14:textId="438E3C1A" w:rsidR="00F0611E" w:rsidRPr="00A12E6D" w:rsidRDefault="00F0611E" w:rsidP="00A12E6D">
      <w:pPr>
        <w:pStyle w:val="Heading1"/>
        <w:jc w:val="both"/>
        <w:rPr>
          <w:b w:val="0"/>
          <w:lang w:val="en-US"/>
        </w:rPr>
      </w:pPr>
      <w:bookmarkStart w:id="31" w:name="_Toc66034057"/>
      <w:bookmarkStart w:id="32" w:name="_Hlk495235835"/>
      <w:r w:rsidRPr="00D13EDF">
        <w:rPr>
          <w:lang w:val="en-US"/>
        </w:rPr>
        <w:t>Bu</w:t>
      </w:r>
      <w:bookmarkStart w:id="33" w:name="_Hlk496606844"/>
      <w:r w:rsidRPr="00D13EDF">
        <w:rPr>
          <w:lang w:val="en-US"/>
        </w:rPr>
        <w:t>llying which occurs outside school premises:</w:t>
      </w:r>
      <w:bookmarkEnd w:id="31"/>
      <w:r w:rsidRPr="00D13EDF">
        <w:rPr>
          <w:lang w:val="en-US"/>
        </w:rPr>
        <w:t xml:space="preserve"> </w:t>
      </w:r>
      <w:r w:rsidRPr="00A12E6D">
        <w:rPr>
          <w:rFonts w:cs="Calibri"/>
          <w:b w:val="0"/>
          <w:szCs w:val="20"/>
          <w:lang w:val="en-US"/>
        </w:rPr>
        <w:t xml:space="preserve">Staff at </w:t>
      </w:r>
      <w:r w:rsidR="00EA6CEE" w:rsidRPr="00A12E6D">
        <w:rPr>
          <w:rFonts w:cs="Calibri"/>
          <w:b w:val="0"/>
          <w:szCs w:val="20"/>
          <w:lang w:val="en-US"/>
        </w:rPr>
        <w:t>Frewen College</w:t>
      </w:r>
      <w:r w:rsidRPr="00A12E6D">
        <w:rPr>
          <w:rFonts w:cs="Calibri"/>
          <w:b w:val="0"/>
          <w:szCs w:val="20"/>
          <w:lang w:val="en-US"/>
        </w:rPr>
        <w:t xml:space="preserve"> have the power to discipline students for misbehaving outside the school premises. Sections 90 and 91 of the Education and Inspections Act 2006 direct that a school’s disciplinary powers can be used to address students’ conduct when they are not on school premises and are not under the lawful control or charge of a member of school staff, but only if it would be reasonable for the school to regulate students’ behaviour in those circumstances. This may include bullying incidents occurring anywhere off the school premises, such as on school or public transport, outside the local shops, or in a town or village centre.</w:t>
      </w:r>
    </w:p>
    <w:p w14:paraId="70DF9E56" w14:textId="77777777" w:rsidR="00F0611E" w:rsidRPr="00D13EDF" w:rsidRDefault="00F0611E" w:rsidP="00462C3D">
      <w:pPr>
        <w:spacing w:after="0"/>
        <w:contextualSpacing/>
        <w:jc w:val="both"/>
        <w:rPr>
          <w:rFonts w:cs="Calibri"/>
          <w:bCs/>
          <w:sz w:val="20"/>
          <w:szCs w:val="20"/>
          <w:lang w:val="en-US"/>
        </w:rPr>
      </w:pPr>
    </w:p>
    <w:p w14:paraId="449FE1A2" w14:textId="2A1D6A9A" w:rsidR="00FE3B4A" w:rsidRDefault="00F0611E" w:rsidP="00462C3D">
      <w:pPr>
        <w:spacing w:after="0"/>
        <w:contextualSpacing/>
        <w:jc w:val="both"/>
        <w:rPr>
          <w:rFonts w:cs="Calibri"/>
          <w:bCs/>
          <w:sz w:val="20"/>
          <w:szCs w:val="20"/>
          <w:lang w:val="en-US"/>
        </w:rPr>
      </w:pPr>
      <w:r w:rsidRPr="00D13EDF">
        <w:rPr>
          <w:rFonts w:cs="Calibri"/>
          <w:bCs/>
          <w:sz w:val="20"/>
          <w:szCs w:val="20"/>
          <w:lang w:val="en-US"/>
        </w:rPr>
        <w:t xml:space="preserve">Where bullying outside school is reported to school staff, it should be investigated and acted on. The </w:t>
      </w:r>
      <w:r w:rsidR="001D1A4E">
        <w:rPr>
          <w:rFonts w:cs="Calibri"/>
          <w:bCs/>
          <w:sz w:val="20"/>
          <w:szCs w:val="20"/>
          <w:lang w:val="en-US"/>
        </w:rPr>
        <w:t>Headmaster</w:t>
      </w:r>
      <w:r w:rsidRPr="00D13EDF">
        <w:rPr>
          <w:rFonts w:cs="Calibri"/>
          <w:bCs/>
          <w:sz w:val="20"/>
          <w:szCs w:val="20"/>
          <w:lang w:val="en-US"/>
        </w:rPr>
        <w:t xml:space="preserve"> should also consider whether it is appropriate to notify the police or anti-social behaviour coordinator in their local authority of the action taken against a student. If the misbehaviour could be criminal or poses a serious threat to a member of the public, the police should always be informed. While school staff members have the power to discipline students for bullying that occurs outside school, they will only impose the disciplinary sanction and implement that sanction on the school premises or when the student is under the lawful control of school staff, for instance on a school trip</w:t>
      </w:r>
    </w:p>
    <w:p w14:paraId="4195FD2A" w14:textId="77777777" w:rsidR="00FE3B4A" w:rsidRDefault="00FE3B4A" w:rsidP="00462C3D">
      <w:pPr>
        <w:spacing w:after="0"/>
        <w:contextualSpacing/>
        <w:jc w:val="both"/>
        <w:rPr>
          <w:rFonts w:cs="Calibri"/>
          <w:bCs/>
          <w:sz w:val="20"/>
          <w:szCs w:val="20"/>
          <w:lang w:val="en-US"/>
        </w:rPr>
      </w:pPr>
    </w:p>
    <w:p w14:paraId="2746A594" w14:textId="0D25B67D" w:rsidR="006B4921" w:rsidRDefault="009161A2" w:rsidP="009161A2">
      <w:pPr>
        <w:tabs>
          <w:tab w:val="left" w:pos="284"/>
          <w:tab w:val="left" w:pos="993"/>
        </w:tabs>
        <w:spacing w:after="0"/>
        <w:jc w:val="both"/>
        <w:outlineLvl w:val="0"/>
        <w:rPr>
          <w:rFonts w:cs="Calibri"/>
          <w:sz w:val="20"/>
          <w:szCs w:val="20"/>
        </w:rPr>
      </w:pPr>
      <w:r w:rsidRPr="009161A2">
        <w:rPr>
          <w:rFonts w:cs="Calibri"/>
          <w:b/>
          <w:bCs/>
          <w:sz w:val="20"/>
          <w:szCs w:val="20"/>
        </w:rPr>
        <w:t>Related Documents</w:t>
      </w:r>
      <w:r w:rsidRPr="009161A2">
        <w:rPr>
          <w:rFonts w:cs="Calibri"/>
          <w:sz w:val="20"/>
          <w:szCs w:val="20"/>
        </w:rPr>
        <w:t xml:space="preserve"> include</w:t>
      </w:r>
      <w:r>
        <w:rPr>
          <w:rFonts w:cs="Calibri"/>
          <w:sz w:val="20"/>
          <w:szCs w:val="20"/>
        </w:rPr>
        <w:t>:</w:t>
      </w:r>
    </w:p>
    <w:p w14:paraId="7AD69AE5" w14:textId="2DF3A093" w:rsidR="009161A2" w:rsidRDefault="009161A2" w:rsidP="009161A2">
      <w:pPr>
        <w:pStyle w:val="PolicyBullets"/>
        <w:spacing w:after="0"/>
        <w:ind w:left="284" w:hanging="284"/>
        <w:rPr>
          <w:sz w:val="20"/>
          <w:szCs w:val="20"/>
        </w:rPr>
      </w:pPr>
      <w:r w:rsidRPr="009161A2">
        <w:rPr>
          <w:sz w:val="20"/>
          <w:szCs w:val="20"/>
        </w:rPr>
        <w:t>Safeguarding (Child Protection) Policy</w:t>
      </w:r>
    </w:p>
    <w:p w14:paraId="7AB31CC2" w14:textId="1DAEEC9D" w:rsidR="00FE3B4A" w:rsidRPr="006276D9" w:rsidRDefault="009161A2" w:rsidP="009161A2">
      <w:pPr>
        <w:pStyle w:val="PolicyBullets"/>
        <w:spacing w:after="0"/>
        <w:ind w:left="284" w:hanging="284"/>
        <w:rPr>
          <w:rFonts w:cs="Calibri"/>
          <w:sz w:val="20"/>
          <w:szCs w:val="20"/>
        </w:rPr>
      </w:pPr>
      <w:r w:rsidRPr="5541D565">
        <w:rPr>
          <w:sz w:val="20"/>
          <w:szCs w:val="20"/>
        </w:rPr>
        <w:t>Online Safety Policy</w:t>
      </w:r>
      <w:r w:rsidR="48B2111A" w:rsidRPr="5541D565">
        <w:rPr>
          <w:sz w:val="20"/>
          <w:szCs w:val="20"/>
        </w:rPr>
        <w:t xml:space="preserve"> </w:t>
      </w:r>
      <w:r w:rsidR="00FE3B4A" w:rsidRPr="5541D565">
        <w:rPr>
          <w:rFonts w:cs="Calibri"/>
          <w:sz w:val="20"/>
          <w:szCs w:val="20"/>
        </w:rPr>
        <w:t>Anti-Bullying Code; The School Rules; What to do if you are Worried</w:t>
      </w:r>
    </w:p>
    <w:p w14:paraId="44633444" w14:textId="77777777" w:rsidR="00FE3B4A" w:rsidRPr="006276D9" w:rsidRDefault="00FE3B4A" w:rsidP="009161A2">
      <w:pPr>
        <w:numPr>
          <w:ilvl w:val="0"/>
          <w:numId w:val="5"/>
        </w:numPr>
        <w:tabs>
          <w:tab w:val="left" w:pos="284"/>
          <w:tab w:val="left" w:pos="993"/>
        </w:tabs>
        <w:spacing w:after="0"/>
        <w:ind w:left="284" w:hanging="284"/>
        <w:jc w:val="both"/>
        <w:rPr>
          <w:rFonts w:cs="Calibri"/>
          <w:sz w:val="20"/>
          <w:szCs w:val="20"/>
        </w:rPr>
      </w:pPr>
      <w:r w:rsidRPr="006276D9">
        <w:rPr>
          <w:rFonts w:cs="Calibri"/>
          <w:sz w:val="20"/>
          <w:szCs w:val="20"/>
        </w:rPr>
        <w:t>Positive Behaviour Management Policy (including Sanctions, Rewards, and Exclusions)</w:t>
      </w:r>
    </w:p>
    <w:p w14:paraId="7A4E6BF4" w14:textId="77777777" w:rsidR="009161A2" w:rsidRDefault="007C1B72" w:rsidP="009161A2">
      <w:pPr>
        <w:numPr>
          <w:ilvl w:val="0"/>
          <w:numId w:val="5"/>
        </w:numPr>
        <w:tabs>
          <w:tab w:val="left" w:pos="284"/>
          <w:tab w:val="left" w:pos="993"/>
        </w:tabs>
        <w:spacing w:after="0"/>
        <w:ind w:left="284" w:hanging="284"/>
        <w:jc w:val="both"/>
        <w:rPr>
          <w:rFonts w:cs="Calibri"/>
          <w:sz w:val="20"/>
          <w:szCs w:val="20"/>
        </w:rPr>
      </w:pPr>
      <w:r>
        <w:rPr>
          <w:rFonts w:cs="Calibri"/>
          <w:sz w:val="20"/>
          <w:szCs w:val="20"/>
        </w:rPr>
        <w:t>Single Equalities Polic</w:t>
      </w:r>
      <w:r w:rsidR="006B4921">
        <w:rPr>
          <w:rFonts w:cs="Calibri"/>
          <w:sz w:val="20"/>
          <w:szCs w:val="20"/>
        </w:rPr>
        <w:t>y</w:t>
      </w:r>
    </w:p>
    <w:p w14:paraId="7351AC44" w14:textId="237C8030" w:rsidR="00F0611E" w:rsidRPr="009161A2" w:rsidRDefault="007C1B72" w:rsidP="009161A2">
      <w:pPr>
        <w:numPr>
          <w:ilvl w:val="0"/>
          <w:numId w:val="5"/>
        </w:numPr>
        <w:tabs>
          <w:tab w:val="left" w:pos="284"/>
          <w:tab w:val="left" w:pos="993"/>
        </w:tabs>
        <w:spacing w:after="0"/>
        <w:ind w:left="284" w:hanging="284"/>
        <w:jc w:val="both"/>
        <w:rPr>
          <w:rFonts w:cs="Calibri"/>
          <w:sz w:val="20"/>
          <w:szCs w:val="20"/>
        </w:rPr>
      </w:pPr>
      <w:r w:rsidRPr="009161A2">
        <w:rPr>
          <w:rFonts w:cs="Calibri"/>
          <w:sz w:val="20"/>
          <w:szCs w:val="20"/>
        </w:rPr>
        <w:t xml:space="preserve">Online </w:t>
      </w:r>
      <w:r w:rsidR="00FE3B4A" w:rsidRPr="009161A2">
        <w:rPr>
          <w:rFonts w:cs="Calibri"/>
          <w:sz w:val="20"/>
          <w:szCs w:val="20"/>
        </w:rPr>
        <w:t>Safety Policy including ICT Acceptable Use; Personal, Social, Health, Economic education (PSHE) and Citizenship</w:t>
      </w:r>
      <w:r w:rsidR="00F0611E" w:rsidRPr="009161A2">
        <w:rPr>
          <w:rFonts w:cs="Calibri"/>
          <w:bCs/>
          <w:sz w:val="20"/>
          <w:szCs w:val="20"/>
          <w:lang w:val="en-US"/>
        </w:rPr>
        <w:t>.</w:t>
      </w:r>
    </w:p>
    <w:p w14:paraId="002A9193" w14:textId="77777777" w:rsidR="007C1B72" w:rsidRDefault="007C1B72" w:rsidP="007C1B72">
      <w:pPr>
        <w:spacing w:after="0"/>
        <w:jc w:val="both"/>
        <w:rPr>
          <w:rFonts w:asciiTheme="minorHAnsi" w:hAnsiTheme="minorHAnsi" w:cstheme="minorHAnsi"/>
          <w:b/>
          <w:bCs/>
          <w:sz w:val="20"/>
          <w:szCs w:val="20"/>
        </w:rPr>
      </w:pPr>
    </w:p>
    <w:p w14:paraId="7FC202FB" w14:textId="15E1529A" w:rsidR="007C1B72" w:rsidRPr="007C1B72" w:rsidRDefault="007C1B72" w:rsidP="007C1B72">
      <w:pPr>
        <w:spacing w:after="0"/>
        <w:jc w:val="both"/>
        <w:rPr>
          <w:rFonts w:asciiTheme="minorHAnsi" w:hAnsiTheme="minorHAnsi" w:cstheme="minorHAnsi"/>
          <w:b/>
          <w:bCs/>
          <w:sz w:val="20"/>
          <w:szCs w:val="20"/>
        </w:rPr>
      </w:pPr>
      <w:r w:rsidRPr="007C1B72">
        <w:rPr>
          <w:rFonts w:asciiTheme="minorHAnsi" w:hAnsiTheme="minorHAnsi" w:cstheme="minorHAnsi"/>
          <w:b/>
          <w:bCs/>
          <w:sz w:val="20"/>
          <w:szCs w:val="20"/>
        </w:rPr>
        <w:t>Other useful organisations:</w:t>
      </w:r>
    </w:p>
    <w:p w14:paraId="24DBA08C" w14:textId="4A1725FB" w:rsidR="007C1B72" w:rsidRPr="005241D8" w:rsidRDefault="007C1B72" w:rsidP="005241D8">
      <w:pPr>
        <w:pStyle w:val="ListParagraph"/>
        <w:numPr>
          <w:ilvl w:val="0"/>
          <w:numId w:val="39"/>
        </w:numPr>
        <w:spacing w:after="0"/>
        <w:ind w:left="284" w:hanging="284"/>
        <w:jc w:val="both"/>
        <w:rPr>
          <w:rFonts w:cstheme="minorHAnsi"/>
          <w:sz w:val="20"/>
          <w:szCs w:val="20"/>
        </w:rPr>
      </w:pPr>
      <w:r w:rsidRPr="005241D8">
        <w:rPr>
          <w:rFonts w:cstheme="minorHAnsi"/>
          <w:sz w:val="20"/>
          <w:szCs w:val="20"/>
        </w:rPr>
        <w:t>Childline: 0800 1111 NSPCC: 0800 800 5000</w:t>
      </w:r>
      <w:r w:rsidR="005241D8" w:rsidRPr="005241D8">
        <w:rPr>
          <w:rFonts w:cstheme="minorHAnsi"/>
          <w:sz w:val="20"/>
          <w:szCs w:val="20"/>
        </w:rPr>
        <w:t>,</w:t>
      </w:r>
      <w:r w:rsidR="005241D8" w:rsidRPr="005241D8">
        <w:rPr>
          <w:rFonts w:cstheme="minorHAnsi"/>
          <w:sz w:val="20"/>
          <w:szCs w:val="20"/>
        </w:rPr>
        <w:tab/>
      </w:r>
      <w:r w:rsidR="005241D8" w:rsidRPr="005241D8">
        <w:rPr>
          <w:rFonts w:cstheme="minorHAnsi"/>
          <w:sz w:val="20"/>
          <w:szCs w:val="20"/>
        </w:rPr>
        <w:tab/>
      </w:r>
      <w:r w:rsidRPr="005241D8">
        <w:rPr>
          <w:rFonts w:cstheme="minorHAnsi"/>
          <w:sz w:val="20"/>
          <w:szCs w:val="20"/>
        </w:rPr>
        <w:t>Samaritans: 116123</w:t>
      </w:r>
      <w:r w:rsidR="005241D8" w:rsidRPr="005241D8">
        <w:rPr>
          <w:rFonts w:cstheme="minorHAnsi"/>
          <w:sz w:val="20"/>
          <w:szCs w:val="20"/>
        </w:rPr>
        <w:t>,</w:t>
      </w:r>
      <w:r w:rsidR="005241D8" w:rsidRPr="005241D8">
        <w:rPr>
          <w:rFonts w:cstheme="minorHAnsi"/>
          <w:sz w:val="20"/>
          <w:szCs w:val="20"/>
        </w:rPr>
        <w:tab/>
      </w:r>
      <w:r w:rsidRPr="005241D8">
        <w:rPr>
          <w:rFonts w:cstheme="minorHAnsi"/>
          <w:sz w:val="20"/>
          <w:szCs w:val="20"/>
        </w:rPr>
        <w:t>National Bullying helpline: 0300 323 0169</w:t>
      </w:r>
    </w:p>
    <w:p w14:paraId="6D051C0A" w14:textId="05E75555" w:rsidR="007C1B72" w:rsidRPr="005241D8" w:rsidRDefault="007C1B72" w:rsidP="005241D8">
      <w:pPr>
        <w:pStyle w:val="ListParagraph"/>
        <w:numPr>
          <w:ilvl w:val="0"/>
          <w:numId w:val="39"/>
        </w:numPr>
        <w:spacing w:after="0"/>
        <w:ind w:left="284" w:hanging="284"/>
        <w:jc w:val="both"/>
        <w:rPr>
          <w:rFonts w:cstheme="minorHAnsi"/>
          <w:sz w:val="20"/>
          <w:szCs w:val="20"/>
        </w:rPr>
      </w:pPr>
      <w:r w:rsidRPr="005241D8">
        <w:rPr>
          <w:rFonts w:cstheme="minorHAnsi"/>
          <w:sz w:val="20"/>
          <w:szCs w:val="20"/>
        </w:rPr>
        <w:t xml:space="preserve">Stand up to Bullying;  </w:t>
      </w:r>
      <w:hyperlink r:id="rId14" w:history="1">
        <w:r w:rsidRPr="005241D8">
          <w:rPr>
            <w:rStyle w:val="Hyperlink"/>
            <w:rFonts w:cstheme="minorHAnsi"/>
            <w:sz w:val="20"/>
            <w:szCs w:val="20"/>
          </w:rPr>
          <w:t>www.standuptobullying.co.uk</w:t>
        </w:r>
      </w:hyperlink>
    </w:p>
    <w:p w14:paraId="78119DD2" w14:textId="77777777" w:rsidR="007C1B72" w:rsidRPr="007C1B72" w:rsidRDefault="007C1B72" w:rsidP="007C1B72">
      <w:pPr>
        <w:spacing w:after="0"/>
        <w:ind w:firstLine="720"/>
        <w:jc w:val="both"/>
        <w:rPr>
          <w:rFonts w:asciiTheme="minorHAnsi" w:hAnsiTheme="minorHAnsi" w:cstheme="minorHAnsi"/>
          <w:sz w:val="20"/>
          <w:szCs w:val="20"/>
        </w:rPr>
      </w:pPr>
    </w:p>
    <w:p w14:paraId="7CCC1C6A" w14:textId="41488349" w:rsidR="007C1B72" w:rsidRPr="007C1B72" w:rsidRDefault="007C1B72" w:rsidP="007C1B72">
      <w:pPr>
        <w:spacing w:after="0"/>
        <w:jc w:val="both"/>
        <w:rPr>
          <w:rFonts w:asciiTheme="minorHAnsi" w:hAnsiTheme="minorHAnsi" w:cstheme="minorHAnsi"/>
          <w:sz w:val="20"/>
          <w:szCs w:val="20"/>
        </w:rPr>
      </w:pPr>
      <w:r w:rsidRPr="007C1B72">
        <w:rPr>
          <w:rFonts w:asciiTheme="minorHAnsi" w:hAnsiTheme="minorHAnsi" w:cstheme="minorHAnsi"/>
          <w:sz w:val="20"/>
          <w:szCs w:val="20"/>
        </w:rPr>
        <w:t>Advice for parents and children about dealing with bullying.</w:t>
      </w:r>
    </w:p>
    <w:p w14:paraId="3D6B10BC" w14:textId="7E5E19FC" w:rsidR="007C1B72" w:rsidRPr="005241D8" w:rsidRDefault="007C1B72" w:rsidP="005241D8">
      <w:pPr>
        <w:pStyle w:val="ListParagraph"/>
        <w:numPr>
          <w:ilvl w:val="0"/>
          <w:numId w:val="40"/>
        </w:numPr>
        <w:spacing w:after="0"/>
        <w:ind w:left="284" w:hanging="284"/>
        <w:jc w:val="both"/>
        <w:rPr>
          <w:sz w:val="20"/>
          <w:szCs w:val="20"/>
        </w:rPr>
      </w:pPr>
      <w:r w:rsidRPr="005241D8">
        <w:rPr>
          <w:sz w:val="20"/>
          <w:szCs w:val="20"/>
        </w:rPr>
        <w:t xml:space="preserve">Kidscape Grosvenor Gardens, London, SW1W ODH. Tel: 0207 730 3300 Fax: 0207 730 7081 Has a wide range of publications for young people, parents and teachers. Bullying counsellor available Monday to Friday, 10-4. </w:t>
      </w:r>
      <w:hyperlink r:id="rId15">
        <w:r w:rsidRPr="005241D8">
          <w:rPr>
            <w:rStyle w:val="Hyperlink"/>
            <w:sz w:val="20"/>
            <w:szCs w:val="20"/>
          </w:rPr>
          <w:t>https://www.kidscape.org.uk</w:t>
        </w:r>
      </w:hyperlink>
    </w:p>
    <w:p w14:paraId="52F5E2A7" w14:textId="6D49D8D1" w:rsidR="007C1B72" w:rsidRPr="005241D8" w:rsidRDefault="007C1B72" w:rsidP="005241D8">
      <w:pPr>
        <w:pStyle w:val="ListParagraph"/>
        <w:numPr>
          <w:ilvl w:val="0"/>
          <w:numId w:val="40"/>
        </w:numPr>
        <w:spacing w:after="0"/>
        <w:ind w:left="284" w:hanging="284"/>
        <w:jc w:val="both"/>
        <w:rPr>
          <w:sz w:val="20"/>
          <w:szCs w:val="20"/>
        </w:rPr>
      </w:pPr>
      <w:r w:rsidRPr="005241D8">
        <w:rPr>
          <w:sz w:val="20"/>
          <w:szCs w:val="20"/>
        </w:rPr>
        <w:t xml:space="preserve">Bullying UK: </w:t>
      </w:r>
      <w:hyperlink r:id="rId16">
        <w:r w:rsidR="58F88530" w:rsidRPr="005241D8">
          <w:rPr>
            <w:rStyle w:val="Hyperlink"/>
            <w:sz w:val="20"/>
            <w:szCs w:val="20"/>
          </w:rPr>
          <w:t>www.familylives.org.uk</w:t>
        </w:r>
      </w:hyperlink>
    </w:p>
    <w:p w14:paraId="5FC62200" w14:textId="77777777" w:rsidR="007C1B72" w:rsidRPr="0098582E" w:rsidRDefault="007C1B72" w:rsidP="0098582E">
      <w:pPr>
        <w:pStyle w:val="ListParagraph"/>
        <w:numPr>
          <w:ilvl w:val="0"/>
          <w:numId w:val="40"/>
        </w:numPr>
        <w:spacing w:after="0"/>
        <w:ind w:left="284" w:hanging="284"/>
        <w:jc w:val="both"/>
        <w:rPr>
          <w:rFonts w:cstheme="minorHAnsi"/>
          <w:sz w:val="20"/>
          <w:szCs w:val="20"/>
        </w:rPr>
      </w:pPr>
      <w:r w:rsidRPr="0098582E">
        <w:rPr>
          <w:rFonts w:cstheme="minorHAnsi"/>
          <w:sz w:val="20"/>
          <w:szCs w:val="20"/>
        </w:rPr>
        <w:t xml:space="preserve">The Anti-Bullying Alliance (ABA) </w:t>
      </w:r>
      <w:hyperlink r:id="rId17" w:history="1">
        <w:r w:rsidRPr="0098582E">
          <w:rPr>
            <w:rStyle w:val="Hyperlink"/>
            <w:rFonts w:cstheme="minorHAnsi"/>
            <w:sz w:val="20"/>
            <w:szCs w:val="20"/>
          </w:rPr>
          <w:t>http://www.anti-bullyingalliance.org.uk/advice/support-from-the-sector/</w:t>
        </w:r>
      </w:hyperlink>
      <w:r w:rsidRPr="0098582E">
        <w:rPr>
          <w:rFonts w:cstheme="minorHAnsi"/>
          <w:sz w:val="20"/>
          <w:szCs w:val="20"/>
        </w:rPr>
        <w:t xml:space="preserve"> </w:t>
      </w:r>
    </w:p>
    <w:p w14:paraId="655AEFF9" w14:textId="7DE0768E" w:rsidR="007C1B72" w:rsidRPr="0098582E" w:rsidRDefault="007C1B72" w:rsidP="0098582E">
      <w:pPr>
        <w:pStyle w:val="ListParagraph"/>
        <w:numPr>
          <w:ilvl w:val="0"/>
          <w:numId w:val="40"/>
        </w:numPr>
        <w:spacing w:after="0"/>
        <w:ind w:left="284" w:hanging="284"/>
        <w:jc w:val="both"/>
        <w:rPr>
          <w:rFonts w:cstheme="minorHAnsi"/>
          <w:sz w:val="20"/>
          <w:szCs w:val="20"/>
        </w:rPr>
      </w:pPr>
      <w:r w:rsidRPr="0098582E">
        <w:rPr>
          <w:rFonts w:cstheme="minorHAnsi"/>
          <w:sz w:val="20"/>
          <w:szCs w:val="20"/>
        </w:rPr>
        <w:t xml:space="preserve">ChildNet International: </w:t>
      </w:r>
      <w:hyperlink r:id="rId18" w:history="1">
        <w:r w:rsidRPr="0098582E">
          <w:rPr>
            <w:rStyle w:val="Hyperlink"/>
            <w:rFonts w:cstheme="minorHAnsi"/>
            <w:sz w:val="20"/>
            <w:szCs w:val="20"/>
          </w:rPr>
          <w:t>http://www.childnet.com/</w:t>
        </w:r>
      </w:hyperlink>
    </w:p>
    <w:p w14:paraId="44E871BC" w14:textId="6B626A3F" w:rsidR="00F0611E" w:rsidRPr="0098582E" w:rsidRDefault="007C1B72" w:rsidP="0098582E">
      <w:pPr>
        <w:pStyle w:val="ListParagraph"/>
        <w:numPr>
          <w:ilvl w:val="0"/>
          <w:numId w:val="40"/>
        </w:numPr>
        <w:spacing w:after="0"/>
        <w:ind w:left="284" w:hanging="284"/>
        <w:jc w:val="both"/>
        <w:rPr>
          <w:rStyle w:val="Hyperlink"/>
          <w:rFonts w:cstheme="minorHAnsi"/>
          <w:color w:val="auto"/>
          <w:sz w:val="20"/>
          <w:szCs w:val="20"/>
          <w:u w:val="none"/>
        </w:rPr>
      </w:pPr>
      <w:r w:rsidRPr="0098582E">
        <w:rPr>
          <w:rFonts w:cstheme="minorHAnsi"/>
          <w:sz w:val="20"/>
          <w:szCs w:val="20"/>
        </w:rPr>
        <w:t xml:space="preserve">Cyberbullying Research Center: </w:t>
      </w:r>
      <w:hyperlink r:id="rId19" w:history="1">
        <w:r w:rsidRPr="0098582E">
          <w:rPr>
            <w:rStyle w:val="Hyperlink"/>
            <w:rFonts w:cstheme="minorHAnsi"/>
            <w:sz w:val="20"/>
            <w:szCs w:val="20"/>
          </w:rPr>
          <w:t>www.cyberbullying.org</w:t>
        </w:r>
      </w:hyperlink>
      <w:bookmarkEnd w:id="32"/>
      <w:bookmarkEnd w:id="33"/>
    </w:p>
    <w:p w14:paraId="0B341B72" w14:textId="77777777" w:rsidR="0098582E" w:rsidRDefault="0098582E" w:rsidP="0098582E">
      <w:pPr>
        <w:spacing w:after="0"/>
        <w:jc w:val="both"/>
        <w:rPr>
          <w:rFonts w:cstheme="minorHAnsi"/>
          <w:sz w:val="20"/>
          <w:szCs w:val="20"/>
        </w:rPr>
      </w:pPr>
    </w:p>
    <w:p w14:paraId="31B928B5" w14:textId="77777777" w:rsidR="0098582E" w:rsidRPr="0098582E" w:rsidRDefault="0098582E" w:rsidP="0098582E">
      <w:pPr>
        <w:spacing w:after="0"/>
        <w:jc w:val="both"/>
        <w:rPr>
          <w:rFonts w:cstheme="minorHAnsi"/>
          <w:sz w:val="20"/>
          <w:szCs w:val="20"/>
        </w:rPr>
      </w:pPr>
    </w:p>
    <w:p w14:paraId="7C9A4DA7" w14:textId="77777777" w:rsidR="00DD1793" w:rsidRPr="00D13EDF" w:rsidRDefault="001D3321" w:rsidP="00462C3D">
      <w:pPr>
        <w:spacing w:after="0"/>
        <w:jc w:val="center"/>
        <w:rPr>
          <w:b/>
          <w:sz w:val="20"/>
          <w:szCs w:val="20"/>
        </w:rPr>
      </w:pPr>
      <w:r w:rsidRPr="00D13EDF">
        <w:rPr>
          <w:b/>
          <w:sz w:val="20"/>
          <w:szCs w:val="20"/>
        </w:rPr>
        <w:t>Bullying will not be tolerated</w:t>
      </w:r>
    </w:p>
    <w:p w14:paraId="0DAA041D" w14:textId="77777777" w:rsidR="00DD1793" w:rsidRPr="00D13EDF" w:rsidRDefault="001D3321" w:rsidP="00462C3D">
      <w:pPr>
        <w:spacing w:after="0"/>
        <w:jc w:val="center"/>
        <w:rPr>
          <w:b/>
          <w:sz w:val="20"/>
          <w:szCs w:val="20"/>
        </w:rPr>
      </w:pPr>
      <w:r w:rsidRPr="00D13EDF">
        <w:rPr>
          <w:b/>
          <w:sz w:val="20"/>
          <w:szCs w:val="20"/>
        </w:rPr>
        <w:t>Remember we are a TELLING SCHOOL</w:t>
      </w:r>
    </w:p>
    <w:sectPr w:rsidR="00DD1793" w:rsidRPr="00D13EDF" w:rsidSect="001D3321">
      <w:footerReference w:type="default" r:id="rId20"/>
      <w:pgSz w:w="11906" w:h="16838" w:code="9"/>
      <w:pgMar w:top="709" w:right="851" w:bottom="851" w:left="851" w:header="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2ED34" w14:textId="77777777" w:rsidR="00D20B65" w:rsidRDefault="00D20B65" w:rsidP="000C573A">
      <w:pPr>
        <w:spacing w:after="0" w:line="240" w:lineRule="auto"/>
      </w:pPr>
      <w:r>
        <w:separator/>
      </w:r>
    </w:p>
  </w:endnote>
  <w:endnote w:type="continuationSeparator" w:id="0">
    <w:p w14:paraId="71892352" w14:textId="77777777" w:rsidR="00D20B65" w:rsidRDefault="00D20B65" w:rsidP="000C573A">
      <w:pPr>
        <w:spacing w:after="0" w:line="240" w:lineRule="auto"/>
      </w:pPr>
      <w:r>
        <w:continuationSeparator/>
      </w:r>
    </w:p>
  </w:endnote>
  <w:endnote w:type="continuationNotice" w:id="1">
    <w:p w14:paraId="306373FF" w14:textId="77777777" w:rsidR="00D20B65" w:rsidRDefault="00D20B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1"/>
    <w:family w:val="swiss"/>
    <w:pitch w:val="default"/>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60C61" w14:textId="77777777" w:rsidR="00BB531F" w:rsidRPr="00472DC9" w:rsidRDefault="00BB531F" w:rsidP="00472DC9">
    <w:pPr>
      <w:tabs>
        <w:tab w:val="center" w:pos="4153"/>
        <w:tab w:val="right" w:pos="8306"/>
      </w:tabs>
      <w:spacing w:after="0" w:line="240" w:lineRule="auto"/>
      <w:jc w:val="center"/>
      <w:rPr>
        <w:rFonts w:eastAsia="Times New Roman" w:cs="Calibri"/>
        <w:bCs/>
        <w:sz w:val="20"/>
        <w:szCs w:val="20"/>
        <w:lang w:val="en-US"/>
      </w:rPr>
    </w:pPr>
    <w:r w:rsidRPr="00472DC9">
      <w:rPr>
        <w:rFonts w:eastAsia="Times New Roman" w:cs="Calibri"/>
        <w:sz w:val="20"/>
        <w:szCs w:val="20"/>
        <w:lang w:val="en-US"/>
      </w:rPr>
      <w:t xml:space="preserve">Page </w:t>
    </w:r>
    <w:r w:rsidRPr="00472DC9">
      <w:rPr>
        <w:rFonts w:eastAsia="Times New Roman" w:cs="Calibri"/>
        <w:bCs/>
        <w:sz w:val="20"/>
        <w:szCs w:val="20"/>
        <w:lang w:val="en-US"/>
      </w:rPr>
      <w:fldChar w:fldCharType="begin"/>
    </w:r>
    <w:r w:rsidRPr="00472DC9">
      <w:rPr>
        <w:rFonts w:eastAsia="Times New Roman" w:cs="Calibri"/>
        <w:bCs/>
        <w:sz w:val="20"/>
        <w:szCs w:val="20"/>
        <w:lang w:val="en-US"/>
      </w:rPr>
      <w:instrText xml:space="preserve"> PAGE </w:instrText>
    </w:r>
    <w:r w:rsidRPr="00472DC9">
      <w:rPr>
        <w:rFonts w:eastAsia="Times New Roman" w:cs="Calibri"/>
        <w:bCs/>
        <w:sz w:val="20"/>
        <w:szCs w:val="20"/>
        <w:lang w:val="en-US"/>
      </w:rPr>
      <w:fldChar w:fldCharType="separate"/>
    </w:r>
    <w:r w:rsidR="002D1CE6">
      <w:rPr>
        <w:rFonts w:eastAsia="Times New Roman" w:cs="Calibri"/>
        <w:bCs/>
        <w:noProof/>
        <w:sz w:val="20"/>
        <w:szCs w:val="20"/>
        <w:lang w:val="en-US"/>
      </w:rPr>
      <w:t>9</w:t>
    </w:r>
    <w:r w:rsidRPr="00472DC9">
      <w:rPr>
        <w:rFonts w:eastAsia="Times New Roman" w:cs="Calibri"/>
        <w:bCs/>
        <w:sz w:val="20"/>
        <w:szCs w:val="20"/>
        <w:lang w:val="en-US"/>
      </w:rPr>
      <w:fldChar w:fldCharType="end"/>
    </w:r>
    <w:r w:rsidRPr="00472DC9">
      <w:rPr>
        <w:rFonts w:eastAsia="Times New Roman" w:cs="Calibri"/>
        <w:sz w:val="20"/>
        <w:szCs w:val="20"/>
        <w:lang w:val="en-US"/>
      </w:rPr>
      <w:t xml:space="preserve"> of </w:t>
    </w:r>
    <w:r w:rsidRPr="00472DC9">
      <w:rPr>
        <w:rFonts w:eastAsia="Times New Roman" w:cs="Calibri"/>
        <w:bCs/>
        <w:sz w:val="20"/>
        <w:szCs w:val="20"/>
        <w:lang w:val="en-US"/>
      </w:rPr>
      <w:fldChar w:fldCharType="begin"/>
    </w:r>
    <w:r w:rsidRPr="00472DC9">
      <w:rPr>
        <w:rFonts w:eastAsia="Times New Roman" w:cs="Calibri"/>
        <w:bCs/>
        <w:sz w:val="20"/>
        <w:szCs w:val="20"/>
        <w:lang w:val="en-US"/>
      </w:rPr>
      <w:instrText xml:space="preserve"> NUMPAGES  </w:instrText>
    </w:r>
    <w:r w:rsidRPr="00472DC9">
      <w:rPr>
        <w:rFonts w:eastAsia="Times New Roman" w:cs="Calibri"/>
        <w:bCs/>
        <w:sz w:val="20"/>
        <w:szCs w:val="20"/>
        <w:lang w:val="en-US"/>
      </w:rPr>
      <w:fldChar w:fldCharType="separate"/>
    </w:r>
    <w:r w:rsidR="002D1CE6">
      <w:rPr>
        <w:rFonts w:eastAsia="Times New Roman" w:cs="Calibri"/>
        <w:bCs/>
        <w:noProof/>
        <w:sz w:val="20"/>
        <w:szCs w:val="20"/>
        <w:lang w:val="en-US"/>
      </w:rPr>
      <w:t>9</w:t>
    </w:r>
    <w:r w:rsidRPr="00472DC9">
      <w:rPr>
        <w:rFonts w:eastAsia="Times New Roman" w:cs="Calibri"/>
        <w:bCs/>
        <w:sz w:val="20"/>
        <w:szCs w:val="20"/>
        <w:lang w:val="en-US"/>
      </w:rPr>
      <w:fldChar w:fldCharType="end"/>
    </w:r>
  </w:p>
  <w:p w14:paraId="21168B6B" w14:textId="77777777" w:rsidR="00BB531F" w:rsidRPr="00472DC9" w:rsidRDefault="00EA6CEE" w:rsidP="00472DC9">
    <w:pPr>
      <w:tabs>
        <w:tab w:val="center" w:pos="4153"/>
        <w:tab w:val="right" w:pos="8306"/>
      </w:tabs>
      <w:spacing w:after="0" w:line="240" w:lineRule="auto"/>
      <w:jc w:val="center"/>
      <w:rPr>
        <w:rFonts w:ascii="Times New Roman" w:eastAsia="Times New Roman" w:hAnsi="Times New Roman"/>
        <w:sz w:val="20"/>
        <w:szCs w:val="20"/>
        <w:lang w:val="en-US"/>
      </w:rPr>
    </w:pPr>
    <w:r>
      <w:rPr>
        <w:rFonts w:eastAsia="Times New Roman" w:cs="Calibri"/>
        <w:i/>
        <w:sz w:val="20"/>
        <w:szCs w:val="20"/>
        <w:lang w:val="en-US"/>
      </w:rPr>
      <w:t>Frewen College</w:t>
    </w:r>
    <w:r w:rsidR="002A42E9">
      <w:rPr>
        <w:rFonts w:eastAsia="Times New Roman" w:cs="Calibri"/>
        <w:i/>
        <w:sz w:val="20"/>
        <w:szCs w:val="20"/>
        <w:lang w:val="en-US"/>
      </w:rPr>
      <w:t xml:space="preserve"> </w:t>
    </w:r>
    <w:r w:rsidR="00BB531F" w:rsidRPr="00472DC9">
      <w:rPr>
        <w:rFonts w:eastAsia="Times New Roman" w:cs="Calibri"/>
        <w:i/>
        <w:sz w:val="20"/>
        <w:szCs w:val="20"/>
        <w:lang w:val="en-US"/>
      </w:rPr>
      <w:t>is committed to safeguarding and promoting the welfare of children and young people and expects all staff and volunteers to share this commitment. It is our aim that all pupils fulfil their potential.</w:t>
    </w:r>
  </w:p>
  <w:p w14:paraId="637805D2" w14:textId="77777777" w:rsidR="00BB531F" w:rsidRPr="004F6E52" w:rsidRDefault="00BB531F" w:rsidP="004F6E52">
    <w:pPr>
      <w:pStyle w:val="Footer"/>
      <w:spacing w:after="0"/>
      <w:jc w:val="center"/>
      <w:rPr>
        <w:rFonts w:ascii="Arial" w:hAnsi="Arial" w:cs="Arial"/>
        <w:i/>
        <w:i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223EC" w14:textId="77777777" w:rsidR="00D20B65" w:rsidRDefault="00D20B65" w:rsidP="000C573A">
      <w:pPr>
        <w:spacing w:after="0" w:line="240" w:lineRule="auto"/>
      </w:pPr>
      <w:r>
        <w:separator/>
      </w:r>
    </w:p>
  </w:footnote>
  <w:footnote w:type="continuationSeparator" w:id="0">
    <w:p w14:paraId="210CF5EE" w14:textId="77777777" w:rsidR="00D20B65" w:rsidRDefault="00D20B65" w:rsidP="000C573A">
      <w:pPr>
        <w:spacing w:after="0" w:line="240" w:lineRule="auto"/>
      </w:pPr>
      <w:r>
        <w:continuationSeparator/>
      </w:r>
    </w:p>
  </w:footnote>
  <w:footnote w:type="continuationNotice" w:id="1">
    <w:p w14:paraId="7C8921B9" w14:textId="77777777" w:rsidR="00D20B65" w:rsidRDefault="00D20B6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004CD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125CF"/>
    <w:multiLevelType w:val="hybridMultilevel"/>
    <w:tmpl w:val="6082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8465C"/>
    <w:multiLevelType w:val="hybridMultilevel"/>
    <w:tmpl w:val="FD1A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2C210D"/>
    <w:multiLevelType w:val="hybridMultilevel"/>
    <w:tmpl w:val="3E9E8E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0F08A0"/>
    <w:multiLevelType w:val="hybridMultilevel"/>
    <w:tmpl w:val="0DE8D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96C90"/>
    <w:multiLevelType w:val="hybridMultilevel"/>
    <w:tmpl w:val="294EF1C8"/>
    <w:lvl w:ilvl="0" w:tplc="08090001">
      <w:start w:val="1"/>
      <w:numFmt w:val="bullet"/>
      <w:lvlText w:val=""/>
      <w:lvlJc w:val="left"/>
      <w:pPr>
        <w:ind w:left="644"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0314881"/>
    <w:multiLevelType w:val="hybridMultilevel"/>
    <w:tmpl w:val="8FE49B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F1DE0"/>
    <w:multiLevelType w:val="hybridMultilevel"/>
    <w:tmpl w:val="9D00736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F0128EA0">
      <w:numFmt w:val="bullet"/>
      <w:lvlText w:val=""/>
      <w:lvlJc w:val="left"/>
      <w:pPr>
        <w:ind w:left="2160" w:hanging="360"/>
      </w:pPr>
      <w:rPr>
        <w:rFonts w:ascii="Symbol" w:eastAsia="Times New Roman" w:hAnsi="Symbol" w:hint="default"/>
        <w:color w:val="auto"/>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FC3B82"/>
    <w:multiLevelType w:val="hybridMultilevel"/>
    <w:tmpl w:val="45487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1F7516"/>
    <w:multiLevelType w:val="hybridMultilevel"/>
    <w:tmpl w:val="492E01A8"/>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173A32F3"/>
    <w:multiLevelType w:val="hybridMultilevel"/>
    <w:tmpl w:val="C4360914"/>
    <w:lvl w:ilvl="0" w:tplc="B25870A2">
      <w:numFmt w:val="bullet"/>
      <w:lvlText w:val=""/>
      <w:lvlJc w:val="left"/>
      <w:pPr>
        <w:ind w:left="389" w:hanging="243"/>
      </w:pPr>
      <w:rPr>
        <w:rFonts w:ascii="Symbol" w:eastAsia="Symbol" w:hAnsi="Symbol" w:cs="Symbol" w:hint="default"/>
        <w:b w:val="0"/>
        <w:bCs w:val="0"/>
        <w:i w:val="0"/>
        <w:iCs w:val="0"/>
        <w:w w:val="100"/>
        <w:sz w:val="22"/>
        <w:szCs w:val="22"/>
        <w:lang w:val="en-US" w:eastAsia="en-US" w:bidi="ar-SA"/>
      </w:rPr>
    </w:lvl>
    <w:lvl w:ilvl="1" w:tplc="6B06549C">
      <w:numFmt w:val="bullet"/>
      <w:lvlText w:val="•"/>
      <w:lvlJc w:val="left"/>
      <w:pPr>
        <w:ind w:left="1442" w:hanging="243"/>
      </w:pPr>
      <w:rPr>
        <w:rFonts w:hint="default"/>
        <w:lang w:val="en-US" w:eastAsia="en-US" w:bidi="ar-SA"/>
      </w:rPr>
    </w:lvl>
    <w:lvl w:ilvl="2" w:tplc="3CF4D124">
      <w:numFmt w:val="bullet"/>
      <w:lvlText w:val="•"/>
      <w:lvlJc w:val="left"/>
      <w:pPr>
        <w:ind w:left="2505" w:hanging="243"/>
      </w:pPr>
      <w:rPr>
        <w:rFonts w:hint="default"/>
        <w:lang w:val="en-US" w:eastAsia="en-US" w:bidi="ar-SA"/>
      </w:rPr>
    </w:lvl>
    <w:lvl w:ilvl="3" w:tplc="03481C8E">
      <w:numFmt w:val="bullet"/>
      <w:lvlText w:val="•"/>
      <w:lvlJc w:val="left"/>
      <w:pPr>
        <w:ind w:left="3567" w:hanging="243"/>
      </w:pPr>
      <w:rPr>
        <w:rFonts w:hint="default"/>
        <w:lang w:val="en-US" w:eastAsia="en-US" w:bidi="ar-SA"/>
      </w:rPr>
    </w:lvl>
    <w:lvl w:ilvl="4" w:tplc="C5560B78">
      <w:numFmt w:val="bullet"/>
      <w:lvlText w:val="•"/>
      <w:lvlJc w:val="left"/>
      <w:pPr>
        <w:ind w:left="4630" w:hanging="243"/>
      </w:pPr>
      <w:rPr>
        <w:rFonts w:hint="default"/>
        <w:lang w:val="en-US" w:eastAsia="en-US" w:bidi="ar-SA"/>
      </w:rPr>
    </w:lvl>
    <w:lvl w:ilvl="5" w:tplc="47BECD38">
      <w:numFmt w:val="bullet"/>
      <w:lvlText w:val="•"/>
      <w:lvlJc w:val="left"/>
      <w:pPr>
        <w:ind w:left="5693" w:hanging="243"/>
      </w:pPr>
      <w:rPr>
        <w:rFonts w:hint="default"/>
        <w:lang w:val="en-US" w:eastAsia="en-US" w:bidi="ar-SA"/>
      </w:rPr>
    </w:lvl>
    <w:lvl w:ilvl="6" w:tplc="8154F2DC">
      <w:numFmt w:val="bullet"/>
      <w:lvlText w:val="•"/>
      <w:lvlJc w:val="left"/>
      <w:pPr>
        <w:ind w:left="6755" w:hanging="243"/>
      </w:pPr>
      <w:rPr>
        <w:rFonts w:hint="default"/>
        <w:lang w:val="en-US" w:eastAsia="en-US" w:bidi="ar-SA"/>
      </w:rPr>
    </w:lvl>
    <w:lvl w:ilvl="7" w:tplc="6222345E">
      <w:numFmt w:val="bullet"/>
      <w:lvlText w:val="•"/>
      <w:lvlJc w:val="left"/>
      <w:pPr>
        <w:ind w:left="7818" w:hanging="243"/>
      </w:pPr>
      <w:rPr>
        <w:rFonts w:hint="default"/>
        <w:lang w:val="en-US" w:eastAsia="en-US" w:bidi="ar-SA"/>
      </w:rPr>
    </w:lvl>
    <w:lvl w:ilvl="8" w:tplc="7C14AD92">
      <w:numFmt w:val="bullet"/>
      <w:lvlText w:val="•"/>
      <w:lvlJc w:val="left"/>
      <w:pPr>
        <w:ind w:left="8881" w:hanging="243"/>
      </w:pPr>
      <w:rPr>
        <w:rFonts w:hint="default"/>
        <w:lang w:val="en-US" w:eastAsia="en-US" w:bidi="ar-SA"/>
      </w:rPr>
    </w:lvl>
  </w:abstractNum>
  <w:abstractNum w:abstractNumId="11" w15:restartNumberingAfterBreak="0">
    <w:nsid w:val="17BF1DB3"/>
    <w:multiLevelType w:val="hybridMultilevel"/>
    <w:tmpl w:val="B6C8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1D18C3"/>
    <w:multiLevelType w:val="hybridMultilevel"/>
    <w:tmpl w:val="10D8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8E662B"/>
    <w:multiLevelType w:val="hybridMultilevel"/>
    <w:tmpl w:val="95D0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C114F7"/>
    <w:multiLevelType w:val="hybridMultilevel"/>
    <w:tmpl w:val="E54AFC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 w15:restartNumberingAfterBreak="0">
    <w:nsid w:val="1F8571CC"/>
    <w:multiLevelType w:val="hybridMultilevel"/>
    <w:tmpl w:val="D59EB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B6C0B"/>
    <w:multiLevelType w:val="hybridMultilevel"/>
    <w:tmpl w:val="8438D20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7" w15:restartNumberingAfterBreak="0">
    <w:nsid w:val="25C1225A"/>
    <w:multiLevelType w:val="hybridMultilevel"/>
    <w:tmpl w:val="0DB42ABA"/>
    <w:lvl w:ilvl="0" w:tplc="08090001">
      <w:start w:val="1"/>
      <w:numFmt w:val="bullet"/>
      <w:lvlText w:val=""/>
      <w:lvlJc w:val="left"/>
      <w:pPr>
        <w:tabs>
          <w:tab w:val="num" w:pos="795"/>
        </w:tabs>
        <w:ind w:left="795" w:hanging="360"/>
      </w:pPr>
      <w:rPr>
        <w:rFonts w:ascii="Symbol" w:hAnsi="Symbol" w:hint="default"/>
        <w:b/>
      </w:rPr>
    </w:lvl>
    <w:lvl w:ilvl="1" w:tplc="08090019">
      <w:start w:val="1"/>
      <w:numFmt w:val="lowerLetter"/>
      <w:lvlText w:val="%2."/>
      <w:lvlJc w:val="left"/>
      <w:pPr>
        <w:tabs>
          <w:tab w:val="num" w:pos="1875"/>
        </w:tabs>
        <w:ind w:left="1875" w:hanging="360"/>
      </w:pPr>
    </w:lvl>
    <w:lvl w:ilvl="2" w:tplc="0809001B" w:tentative="1">
      <w:start w:val="1"/>
      <w:numFmt w:val="lowerRoman"/>
      <w:lvlText w:val="%3."/>
      <w:lvlJc w:val="right"/>
      <w:pPr>
        <w:tabs>
          <w:tab w:val="num" w:pos="2595"/>
        </w:tabs>
        <w:ind w:left="2595" w:hanging="180"/>
      </w:pPr>
    </w:lvl>
    <w:lvl w:ilvl="3" w:tplc="0809000F" w:tentative="1">
      <w:start w:val="1"/>
      <w:numFmt w:val="decimal"/>
      <w:lvlText w:val="%4."/>
      <w:lvlJc w:val="left"/>
      <w:pPr>
        <w:tabs>
          <w:tab w:val="num" w:pos="3315"/>
        </w:tabs>
        <w:ind w:left="3315" w:hanging="360"/>
      </w:pPr>
    </w:lvl>
    <w:lvl w:ilvl="4" w:tplc="08090019" w:tentative="1">
      <w:start w:val="1"/>
      <w:numFmt w:val="lowerLetter"/>
      <w:lvlText w:val="%5."/>
      <w:lvlJc w:val="left"/>
      <w:pPr>
        <w:tabs>
          <w:tab w:val="num" w:pos="4035"/>
        </w:tabs>
        <w:ind w:left="4035" w:hanging="360"/>
      </w:pPr>
    </w:lvl>
    <w:lvl w:ilvl="5" w:tplc="0809001B" w:tentative="1">
      <w:start w:val="1"/>
      <w:numFmt w:val="lowerRoman"/>
      <w:lvlText w:val="%6."/>
      <w:lvlJc w:val="right"/>
      <w:pPr>
        <w:tabs>
          <w:tab w:val="num" w:pos="4755"/>
        </w:tabs>
        <w:ind w:left="4755" w:hanging="180"/>
      </w:pPr>
    </w:lvl>
    <w:lvl w:ilvl="6" w:tplc="0809000F" w:tentative="1">
      <w:start w:val="1"/>
      <w:numFmt w:val="decimal"/>
      <w:lvlText w:val="%7."/>
      <w:lvlJc w:val="left"/>
      <w:pPr>
        <w:tabs>
          <w:tab w:val="num" w:pos="5475"/>
        </w:tabs>
        <w:ind w:left="5475" w:hanging="360"/>
      </w:pPr>
    </w:lvl>
    <w:lvl w:ilvl="7" w:tplc="08090019" w:tentative="1">
      <w:start w:val="1"/>
      <w:numFmt w:val="lowerLetter"/>
      <w:lvlText w:val="%8."/>
      <w:lvlJc w:val="left"/>
      <w:pPr>
        <w:tabs>
          <w:tab w:val="num" w:pos="6195"/>
        </w:tabs>
        <w:ind w:left="6195" w:hanging="360"/>
      </w:pPr>
    </w:lvl>
    <w:lvl w:ilvl="8" w:tplc="0809001B" w:tentative="1">
      <w:start w:val="1"/>
      <w:numFmt w:val="lowerRoman"/>
      <w:lvlText w:val="%9."/>
      <w:lvlJc w:val="right"/>
      <w:pPr>
        <w:tabs>
          <w:tab w:val="num" w:pos="6915"/>
        </w:tabs>
        <w:ind w:left="6915" w:hanging="180"/>
      </w:pPr>
    </w:lvl>
  </w:abstractNum>
  <w:abstractNum w:abstractNumId="18" w15:restartNumberingAfterBreak="0">
    <w:nsid w:val="2EBB6B9E"/>
    <w:multiLevelType w:val="hybridMultilevel"/>
    <w:tmpl w:val="CF72E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D52085"/>
    <w:multiLevelType w:val="hybridMultilevel"/>
    <w:tmpl w:val="BDB0BC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125F58"/>
    <w:multiLevelType w:val="multilevel"/>
    <w:tmpl w:val="FCCA900E"/>
    <w:lvl w:ilvl="0">
      <w:start w:val="1"/>
      <w:numFmt w:val="decimal"/>
      <w:lvlText w:val="%1."/>
      <w:lvlJc w:val="left"/>
      <w:pPr>
        <w:ind w:left="360" w:hanging="360"/>
      </w:pPr>
      <w:rPr>
        <w:b/>
        <w:color w:val="000000"/>
      </w:rPr>
    </w:lvl>
    <w:lvl w:ilvl="1">
      <w:start w:val="1"/>
      <w:numFmt w:val="decimal"/>
      <w:lvlText w:val="%1.%2."/>
      <w:lvlJc w:val="left"/>
      <w:pPr>
        <w:ind w:left="1142" w:hanging="432"/>
      </w:pPr>
      <w:rPr>
        <w:b w:val="0"/>
        <w:color w:val="000000"/>
        <w:sz w:val="22"/>
        <w:szCs w:val="22"/>
      </w:rPr>
    </w:lvl>
    <w:lvl w:ilvl="2">
      <w:start w:val="1"/>
      <w:numFmt w:val="bullet"/>
      <w:lvlText w:val=""/>
      <w:lvlJc w:val="left"/>
      <w:pPr>
        <w:ind w:left="1170" w:hanging="360"/>
      </w:pPr>
      <w:rPr>
        <w:rFonts w:ascii="Symbol" w:hAnsi="Symbol" w:hint="default"/>
      </w:rPr>
    </w:lvl>
    <w:lvl w:ilvl="3">
      <w:start w:val="1"/>
      <w:numFmt w:val="lowerLetter"/>
      <w:lvlText w:val="%4)"/>
      <w:lvlJc w:val="left"/>
      <w:pPr>
        <w:ind w:left="1441" w:hanging="360"/>
      </w:pPr>
      <w:rPr>
        <w:b w:val="0"/>
        <w:bCs/>
      </w:r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D6F0877"/>
    <w:multiLevelType w:val="hybridMultilevel"/>
    <w:tmpl w:val="582635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0B14C9"/>
    <w:multiLevelType w:val="hybridMultilevel"/>
    <w:tmpl w:val="3EA21F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A43F8A"/>
    <w:multiLevelType w:val="hybridMultilevel"/>
    <w:tmpl w:val="C1C4EE1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4" w15:restartNumberingAfterBreak="0">
    <w:nsid w:val="4A8A6670"/>
    <w:multiLevelType w:val="hybridMultilevel"/>
    <w:tmpl w:val="447CBD1A"/>
    <w:lvl w:ilvl="0" w:tplc="970886D6">
      <w:start w:val="1"/>
      <w:numFmt w:val="decimal"/>
      <w:lvlText w:val="%1."/>
      <w:lvlJc w:val="left"/>
      <w:pPr>
        <w:tabs>
          <w:tab w:val="num" w:pos="435"/>
        </w:tabs>
        <w:ind w:left="435" w:hanging="435"/>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4F3A2CA8"/>
    <w:multiLevelType w:val="hybridMultilevel"/>
    <w:tmpl w:val="04A21BFE"/>
    <w:lvl w:ilvl="0" w:tplc="E3AA9596">
      <w:start w:val="6"/>
      <w:numFmt w:val="bullet"/>
      <w:lvlText w:val=""/>
      <w:lvlJc w:val="left"/>
      <w:pPr>
        <w:tabs>
          <w:tab w:val="num" w:pos="1440"/>
        </w:tabs>
        <w:ind w:left="414" w:hanging="414"/>
      </w:pPr>
      <w:rPr>
        <w:rFonts w:ascii="Symbol" w:eastAsia="Times New Roman" w:hAnsi="Symbol" w:hint="default"/>
      </w:rPr>
    </w:lvl>
    <w:lvl w:ilvl="1" w:tplc="04090003">
      <w:start w:val="1"/>
      <w:numFmt w:val="bullet"/>
      <w:lvlText w:val="o"/>
      <w:lvlJc w:val="left"/>
      <w:pPr>
        <w:tabs>
          <w:tab w:val="num" w:pos="900"/>
        </w:tabs>
        <w:ind w:left="900" w:hanging="360"/>
      </w:pPr>
      <w:rPr>
        <w:rFonts w:ascii="Courier New" w:hAnsi="Courier New" w:cs="Courier New" w:hint="default"/>
      </w:rPr>
    </w:lvl>
    <w:lvl w:ilvl="2" w:tplc="04090005">
      <w:start w:val="1"/>
      <w:numFmt w:val="bullet"/>
      <w:lvlText w:val=""/>
      <w:lvlJc w:val="left"/>
      <w:pPr>
        <w:tabs>
          <w:tab w:val="num" w:pos="1620"/>
        </w:tabs>
        <w:ind w:left="1620" w:hanging="360"/>
      </w:pPr>
      <w:rPr>
        <w:rFonts w:ascii="Wingdings" w:hAnsi="Wingdings" w:cs="Wingdings" w:hint="default"/>
      </w:rPr>
    </w:lvl>
    <w:lvl w:ilvl="3" w:tplc="04090001">
      <w:start w:val="1"/>
      <w:numFmt w:val="bullet"/>
      <w:lvlText w:val=""/>
      <w:lvlJc w:val="left"/>
      <w:pPr>
        <w:tabs>
          <w:tab w:val="num" w:pos="2340"/>
        </w:tabs>
        <w:ind w:left="2340" w:hanging="360"/>
      </w:pPr>
      <w:rPr>
        <w:rFonts w:ascii="Symbol" w:hAnsi="Symbol" w:cs="Symbol" w:hint="default"/>
      </w:rPr>
    </w:lvl>
    <w:lvl w:ilvl="4" w:tplc="04090003">
      <w:start w:val="1"/>
      <w:numFmt w:val="bullet"/>
      <w:lvlText w:val="o"/>
      <w:lvlJc w:val="left"/>
      <w:pPr>
        <w:tabs>
          <w:tab w:val="num" w:pos="3060"/>
        </w:tabs>
        <w:ind w:left="3060" w:hanging="360"/>
      </w:pPr>
      <w:rPr>
        <w:rFonts w:ascii="Courier New" w:hAnsi="Courier New" w:cs="Courier New" w:hint="default"/>
      </w:rPr>
    </w:lvl>
    <w:lvl w:ilvl="5" w:tplc="04090005">
      <w:start w:val="1"/>
      <w:numFmt w:val="bullet"/>
      <w:lvlText w:val=""/>
      <w:lvlJc w:val="left"/>
      <w:pPr>
        <w:tabs>
          <w:tab w:val="num" w:pos="3780"/>
        </w:tabs>
        <w:ind w:left="3780" w:hanging="360"/>
      </w:pPr>
      <w:rPr>
        <w:rFonts w:ascii="Wingdings" w:hAnsi="Wingdings" w:cs="Wingdings" w:hint="default"/>
      </w:rPr>
    </w:lvl>
    <w:lvl w:ilvl="6" w:tplc="04090001">
      <w:start w:val="1"/>
      <w:numFmt w:val="bullet"/>
      <w:lvlText w:val=""/>
      <w:lvlJc w:val="left"/>
      <w:pPr>
        <w:tabs>
          <w:tab w:val="num" w:pos="4500"/>
        </w:tabs>
        <w:ind w:left="4500" w:hanging="360"/>
      </w:pPr>
      <w:rPr>
        <w:rFonts w:ascii="Symbol" w:hAnsi="Symbol" w:cs="Symbol" w:hint="default"/>
      </w:rPr>
    </w:lvl>
    <w:lvl w:ilvl="7" w:tplc="04090003">
      <w:start w:val="1"/>
      <w:numFmt w:val="bullet"/>
      <w:lvlText w:val="o"/>
      <w:lvlJc w:val="left"/>
      <w:pPr>
        <w:tabs>
          <w:tab w:val="num" w:pos="5220"/>
        </w:tabs>
        <w:ind w:left="5220" w:hanging="360"/>
      </w:pPr>
      <w:rPr>
        <w:rFonts w:ascii="Courier New" w:hAnsi="Courier New" w:cs="Courier New" w:hint="default"/>
      </w:rPr>
    </w:lvl>
    <w:lvl w:ilvl="8" w:tplc="04090005">
      <w:start w:val="1"/>
      <w:numFmt w:val="bullet"/>
      <w:lvlText w:val=""/>
      <w:lvlJc w:val="left"/>
      <w:pPr>
        <w:tabs>
          <w:tab w:val="num" w:pos="5940"/>
        </w:tabs>
        <w:ind w:left="5940" w:hanging="360"/>
      </w:pPr>
      <w:rPr>
        <w:rFonts w:ascii="Wingdings" w:hAnsi="Wingdings" w:cs="Wingdings" w:hint="default"/>
      </w:rPr>
    </w:lvl>
  </w:abstractNum>
  <w:abstractNum w:abstractNumId="26" w15:restartNumberingAfterBreak="0">
    <w:nsid w:val="507313D9"/>
    <w:multiLevelType w:val="hybridMultilevel"/>
    <w:tmpl w:val="248C7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9C4DC9"/>
    <w:multiLevelType w:val="hybridMultilevel"/>
    <w:tmpl w:val="406CD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5F0B31"/>
    <w:multiLevelType w:val="hybridMultilevel"/>
    <w:tmpl w:val="4D705244"/>
    <w:lvl w:ilvl="0" w:tplc="5948942C">
      <w:numFmt w:val="bullet"/>
      <w:pStyle w:val="PolicyBullets"/>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F32E77"/>
    <w:multiLevelType w:val="hybridMultilevel"/>
    <w:tmpl w:val="06786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9671470"/>
    <w:multiLevelType w:val="multilevel"/>
    <w:tmpl w:val="6F0698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B383CC3"/>
    <w:multiLevelType w:val="multilevel"/>
    <w:tmpl w:val="5B383CC3"/>
    <w:lvl w:ilvl="0">
      <w:start w:val="1"/>
      <w:numFmt w:val="bullet"/>
      <w:lvlText w:val=""/>
      <w:lvlJc w:val="left"/>
      <w:pPr>
        <w:tabs>
          <w:tab w:val="left" w:pos="360"/>
        </w:tabs>
        <w:ind w:left="360" w:hanging="360"/>
      </w:pPr>
      <w:rPr>
        <w:rFonts w:ascii="Symbol" w:hAnsi="Symbol" w:hint="default"/>
      </w:rPr>
    </w:lvl>
    <w:lvl w:ilvl="1">
      <w:start w:val="1"/>
      <w:numFmt w:val="bullet"/>
      <w:lvlText w:val="o"/>
      <w:lvlJc w:val="left"/>
      <w:pPr>
        <w:tabs>
          <w:tab w:val="left" w:pos="1080"/>
        </w:tabs>
        <w:ind w:left="1080" w:hanging="360"/>
      </w:pPr>
      <w:rPr>
        <w:rFonts w:ascii="Courier New" w:hAnsi="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32" w15:restartNumberingAfterBreak="0">
    <w:nsid w:val="65BC3701"/>
    <w:multiLevelType w:val="hybridMultilevel"/>
    <w:tmpl w:val="DC1A741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3" w15:restartNumberingAfterBreak="0">
    <w:nsid w:val="6AC42FEE"/>
    <w:multiLevelType w:val="multilevel"/>
    <w:tmpl w:val="6AC42FEE"/>
    <w:lvl w:ilvl="0">
      <w:numFmt w:val="bullet"/>
      <w:lvlText w:val=""/>
      <w:lvlJc w:val="left"/>
      <w:pPr>
        <w:ind w:left="720" w:hanging="360"/>
      </w:pPr>
      <w:rPr>
        <w:rFonts w:ascii="Symbol" w:eastAsia="Arial" w:hAnsi="Symbol"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DE83107"/>
    <w:multiLevelType w:val="multilevel"/>
    <w:tmpl w:val="1A581DF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6E3E7D09"/>
    <w:multiLevelType w:val="multilevel"/>
    <w:tmpl w:val="3D6EF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8C00A0"/>
    <w:multiLevelType w:val="hybridMultilevel"/>
    <w:tmpl w:val="13BC5366"/>
    <w:lvl w:ilvl="0" w:tplc="5002B940">
      <w:start w:val="1"/>
      <w:numFmt w:val="bullet"/>
      <w:lvlText w:val=""/>
      <w:lvlJc w:val="left"/>
      <w:pPr>
        <w:tabs>
          <w:tab w:val="num" w:pos="720"/>
        </w:tabs>
        <w:ind w:left="720" w:hanging="363"/>
      </w:pPr>
      <w:rPr>
        <w:rFonts w:ascii="Symbol" w:hAnsi="Symbol" w:cs="Symbol" w:hint="default"/>
      </w:rPr>
    </w:lvl>
    <w:lvl w:ilvl="1" w:tplc="F0128EA0">
      <w:numFmt w:val="bullet"/>
      <w:lvlText w:val=""/>
      <w:lvlJc w:val="left"/>
      <w:pPr>
        <w:tabs>
          <w:tab w:val="num" w:pos="1440"/>
        </w:tabs>
        <w:ind w:left="1440" w:hanging="360"/>
      </w:pPr>
      <w:rPr>
        <w:rFonts w:ascii="Symbol" w:eastAsia="Times New Roman" w:hAnsi="Symbol" w:hint="default"/>
        <w:color w:val="auto"/>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4B21523"/>
    <w:multiLevelType w:val="hybridMultilevel"/>
    <w:tmpl w:val="40927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677BD2"/>
    <w:multiLevelType w:val="hybridMultilevel"/>
    <w:tmpl w:val="FC642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2B1C8B"/>
    <w:multiLevelType w:val="hybridMultilevel"/>
    <w:tmpl w:val="4B5C67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EF95CD7"/>
    <w:multiLevelType w:val="hybridMultilevel"/>
    <w:tmpl w:val="D4D46E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8652469">
    <w:abstractNumId w:val="22"/>
  </w:num>
  <w:num w:numId="2" w16cid:durableId="817261024">
    <w:abstractNumId w:val="29"/>
  </w:num>
  <w:num w:numId="3" w16cid:durableId="1001081970">
    <w:abstractNumId w:val="15"/>
  </w:num>
  <w:num w:numId="4" w16cid:durableId="1270968810">
    <w:abstractNumId w:val="8"/>
  </w:num>
  <w:num w:numId="5" w16cid:durableId="100876303">
    <w:abstractNumId w:val="14"/>
  </w:num>
  <w:num w:numId="6" w16cid:durableId="655184451">
    <w:abstractNumId w:val="35"/>
  </w:num>
  <w:num w:numId="7" w16cid:durableId="879515340">
    <w:abstractNumId w:val="6"/>
  </w:num>
  <w:num w:numId="8" w16cid:durableId="1048451814">
    <w:abstractNumId w:val="21"/>
  </w:num>
  <w:num w:numId="9" w16cid:durableId="1875803092">
    <w:abstractNumId w:val="7"/>
  </w:num>
  <w:num w:numId="10" w16cid:durableId="32315432">
    <w:abstractNumId w:val="23"/>
  </w:num>
  <w:num w:numId="11" w16cid:durableId="747000321">
    <w:abstractNumId w:val="9"/>
  </w:num>
  <w:num w:numId="12" w16cid:durableId="501244758">
    <w:abstractNumId w:val="25"/>
  </w:num>
  <w:num w:numId="13" w16cid:durableId="828911165">
    <w:abstractNumId w:val="5"/>
  </w:num>
  <w:num w:numId="14" w16cid:durableId="1884562415">
    <w:abstractNumId w:val="27"/>
  </w:num>
  <w:num w:numId="15" w16cid:durableId="1795977082">
    <w:abstractNumId w:val="0"/>
  </w:num>
  <w:num w:numId="16" w16cid:durableId="586496614">
    <w:abstractNumId w:val="13"/>
  </w:num>
  <w:num w:numId="17" w16cid:durableId="522863812">
    <w:abstractNumId w:val="24"/>
  </w:num>
  <w:num w:numId="18" w16cid:durableId="12851180">
    <w:abstractNumId w:val="17"/>
  </w:num>
  <w:num w:numId="19" w16cid:durableId="697850998">
    <w:abstractNumId w:val="39"/>
  </w:num>
  <w:num w:numId="20" w16cid:durableId="1651398759">
    <w:abstractNumId w:val="26"/>
  </w:num>
  <w:num w:numId="21" w16cid:durableId="136536330">
    <w:abstractNumId w:val="18"/>
  </w:num>
  <w:num w:numId="22" w16cid:durableId="76680389">
    <w:abstractNumId w:val="4"/>
  </w:num>
  <w:num w:numId="23" w16cid:durableId="2116636038">
    <w:abstractNumId w:val="2"/>
  </w:num>
  <w:num w:numId="24" w16cid:durableId="1388145919">
    <w:abstractNumId w:val="16"/>
  </w:num>
  <w:num w:numId="25" w16cid:durableId="85926939">
    <w:abstractNumId w:val="38"/>
  </w:num>
  <w:num w:numId="26" w16cid:durableId="954218564">
    <w:abstractNumId w:val="3"/>
  </w:num>
  <w:num w:numId="27" w16cid:durableId="1456026669">
    <w:abstractNumId w:val="37"/>
  </w:num>
  <w:num w:numId="28" w16cid:durableId="439379354">
    <w:abstractNumId w:val="1"/>
  </w:num>
  <w:num w:numId="29" w16cid:durableId="124592700">
    <w:abstractNumId w:val="32"/>
  </w:num>
  <w:num w:numId="30" w16cid:durableId="572736571">
    <w:abstractNumId w:val="36"/>
  </w:num>
  <w:num w:numId="31" w16cid:durableId="811941557">
    <w:abstractNumId w:val="40"/>
  </w:num>
  <w:num w:numId="32" w16cid:durableId="1580214351">
    <w:abstractNumId w:val="19"/>
  </w:num>
  <w:num w:numId="33" w16cid:durableId="189536703">
    <w:abstractNumId w:val="28"/>
  </w:num>
  <w:num w:numId="34" w16cid:durableId="2071228880">
    <w:abstractNumId w:val="20"/>
  </w:num>
  <w:num w:numId="35" w16cid:durableId="1225720144">
    <w:abstractNumId w:val="10"/>
  </w:num>
  <w:num w:numId="36" w16cid:durableId="837186148">
    <w:abstractNumId w:val="33"/>
  </w:num>
  <w:num w:numId="37" w16cid:durableId="1018971013">
    <w:abstractNumId w:val="31"/>
  </w:num>
  <w:num w:numId="38" w16cid:durableId="2065254861">
    <w:abstractNumId w:val="30"/>
  </w:num>
  <w:num w:numId="39" w16cid:durableId="2088070825">
    <w:abstractNumId w:val="12"/>
  </w:num>
  <w:num w:numId="40" w16cid:durableId="182330974">
    <w:abstractNumId w:val="11"/>
  </w:num>
  <w:num w:numId="41" w16cid:durableId="11910676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64E"/>
    <w:rsid w:val="000044F7"/>
    <w:rsid w:val="0001680A"/>
    <w:rsid w:val="000252F9"/>
    <w:rsid w:val="0003483B"/>
    <w:rsid w:val="00041B14"/>
    <w:rsid w:val="000608E1"/>
    <w:rsid w:val="00061E13"/>
    <w:rsid w:val="0007125D"/>
    <w:rsid w:val="000740D9"/>
    <w:rsid w:val="00081786"/>
    <w:rsid w:val="00092B70"/>
    <w:rsid w:val="00093EA0"/>
    <w:rsid w:val="00094DF5"/>
    <w:rsid w:val="000C1970"/>
    <w:rsid w:val="000C2E0A"/>
    <w:rsid w:val="000C47DC"/>
    <w:rsid w:val="000C573A"/>
    <w:rsid w:val="000D4ECB"/>
    <w:rsid w:val="000D4EE1"/>
    <w:rsid w:val="000E24D7"/>
    <w:rsid w:val="000E27FE"/>
    <w:rsid w:val="001143D4"/>
    <w:rsid w:val="001148A1"/>
    <w:rsid w:val="00122267"/>
    <w:rsid w:val="00127494"/>
    <w:rsid w:val="001319CC"/>
    <w:rsid w:val="0013257E"/>
    <w:rsid w:val="00152E45"/>
    <w:rsid w:val="00162DD0"/>
    <w:rsid w:val="0018525E"/>
    <w:rsid w:val="00185807"/>
    <w:rsid w:val="001A795B"/>
    <w:rsid w:val="001B1F90"/>
    <w:rsid w:val="001C5D86"/>
    <w:rsid w:val="001D1A4E"/>
    <w:rsid w:val="001D3321"/>
    <w:rsid w:val="001E0790"/>
    <w:rsid w:val="001F3384"/>
    <w:rsid w:val="00205D01"/>
    <w:rsid w:val="0021668D"/>
    <w:rsid w:val="00226ACB"/>
    <w:rsid w:val="00227E40"/>
    <w:rsid w:val="00245929"/>
    <w:rsid w:val="002460F6"/>
    <w:rsid w:val="00246ADF"/>
    <w:rsid w:val="00252B27"/>
    <w:rsid w:val="0026169E"/>
    <w:rsid w:val="002616F9"/>
    <w:rsid w:val="0026537B"/>
    <w:rsid w:val="00275B02"/>
    <w:rsid w:val="00276260"/>
    <w:rsid w:val="002803E2"/>
    <w:rsid w:val="00287B34"/>
    <w:rsid w:val="00297CF8"/>
    <w:rsid w:val="002A3E9A"/>
    <w:rsid w:val="002A42E9"/>
    <w:rsid w:val="002B1C9A"/>
    <w:rsid w:val="002B3E6C"/>
    <w:rsid w:val="002B4CD7"/>
    <w:rsid w:val="002B5110"/>
    <w:rsid w:val="002B6666"/>
    <w:rsid w:val="002D1CE6"/>
    <w:rsid w:val="002D4957"/>
    <w:rsid w:val="002D690A"/>
    <w:rsid w:val="002E51E1"/>
    <w:rsid w:val="002E5DCC"/>
    <w:rsid w:val="002E7FA6"/>
    <w:rsid w:val="002F3F4F"/>
    <w:rsid w:val="003008B8"/>
    <w:rsid w:val="0030605B"/>
    <w:rsid w:val="00306DA5"/>
    <w:rsid w:val="00312C1E"/>
    <w:rsid w:val="00320B56"/>
    <w:rsid w:val="003214C8"/>
    <w:rsid w:val="00323FD7"/>
    <w:rsid w:val="0033119C"/>
    <w:rsid w:val="00366CCC"/>
    <w:rsid w:val="003851F0"/>
    <w:rsid w:val="00391AE5"/>
    <w:rsid w:val="0039210B"/>
    <w:rsid w:val="003926A2"/>
    <w:rsid w:val="003A179E"/>
    <w:rsid w:val="003A2B28"/>
    <w:rsid w:val="003A3634"/>
    <w:rsid w:val="003C2C49"/>
    <w:rsid w:val="003D4082"/>
    <w:rsid w:val="003D5989"/>
    <w:rsid w:val="003D5B43"/>
    <w:rsid w:val="003E31FF"/>
    <w:rsid w:val="003E36D6"/>
    <w:rsid w:val="003E464B"/>
    <w:rsid w:val="003E5854"/>
    <w:rsid w:val="00412DAE"/>
    <w:rsid w:val="004135E7"/>
    <w:rsid w:val="00416238"/>
    <w:rsid w:val="004219DD"/>
    <w:rsid w:val="00425585"/>
    <w:rsid w:val="004324D3"/>
    <w:rsid w:val="00434C0C"/>
    <w:rsid w:val="00441106"/>
    <w:rsid w:val="00452C30"/>
    <w:rsid w:val="00455646"/>
    <w:rsid w:val="00462C3D"/>
    <w:rsid w:val="004637BB"/>
    <w:rsid w:val="00470592"/>
    <w:rsid w:val="00472DC9"/>
    <w:rsid w:val="00474DCD"/>
    <w:rsid w:val="00485C29"/>
    <w:rsid w:val="00493614"/>
    <w:rsid w:val="004B1DE7"/>
    <w:rsid w:val="004B5A85"/>
    <w:rsid w:val="004D140F"/>
    <w:rsid w:val="004D1D1A"/>
    <w:rsid w:val="004D4454"/>
    <w:rsid w:val="004D50A5"/>
    <w:rsid w:val="004D777E"/>
    <w:rsid w:val="004F4C15"/>
    <w:rsid w:val="004F6E52"/>
    <w:rsid w:val="0051527D"/>
    <w:rsid w:val="005241D8"/>
    <w:rsid w:val="00535809"/>
    <w:rsid w:val="00552493"/>
    <w:rsid w:val="005577A6"/>
    <w:rsid w:val="005928BA"/>
    <w:rsid w:val="0059765D"/>
    <w:rsid w:val="005977C7"/>
    <w:rsid w:val="005978B4"/>
    <w:rsid w:val="005A58E3"/>
    <w:rsid w:val="005B41F3"/>
    <w:rsid w:val="005B48EF"/>
    <w:rsid w:val="005B5315"/>
    <w:rsid w:val="005B56DC"/>
    <w:rsid w:val="005B7B1A"/>
    <w:rsid w:val="005C4B91"/>
    <w:rsid w:val="005C65A3"/>
    <w:rsid w:val="005D0A5F"/>
    <w:rsid w:val="005D590C"/>
    <w:rsid w:val="005D793A"/>
    <w:rsid w:val="005F094A"/>
    <w:rsid w:val="005F25C1"/>
    <w:rsid w:val="0060351D"/>
    <w:rsid w:val="00605170"/>
    <w:rsid w:val="00620BCD"/>
    <w:rsid w:val="006276D9"/>
    <w:rsid w:val="006327C6"/>
    <w:rsid w:val="00633300"/>
    <w:rsid w:val="00643046"/>
    <w:rsid w:val="00644301"/>
    <w:rsid w:val="006812C3"/>
    <w:rsid w:val="006823B6"/>
    <w:rsid w:val="00682771"/>
    <w:rsid w:val="006853BB"/>
    <w:rsid w:val="0068645F"/>
    <w:rsid w:val="0069687D"/>
    <w:rsid w:val="006B4921"/>
    <w:rsid w:val="006C7165"/>
    <w:rsid w:val="006D2C3E"/>
    <w:rsid w:val="006D5613"/>
    <w:rsid w:val="006E70AA"/>
    <w:rsid w:val="006F2B74"/>
    <w:rsid w:val="006F3ACE"/>
    <w:rsid w:val="006F3E32"/>
    <w:rsid w:val="006F4AE4"/>
    <w:rsid w:val="00724A2D"/>
    <w:rsid w:val="00725C8C"/>
    <w:rsid w:val="00741961"/>
    <w:rsid w:val="0075378B"/>
    <w:rsid w:val="007553CF"/>
    <w:rsid w:val="00767E9D"/>
    <w:rsid w:val="0077018A"/>
    <w:rsid w:val="0077111C"/>
    <w:rsid w:val="00771B89"/>
    <w:rsid w:val="0077208B"/>
    <w:rsid w:val="0077571B"/>
    <w:rsid w:val="00780787"/>
    <w:rsid w:val="00780C98"/>
    <w:rsid w:val="007827A1"/>
    <w:rsid w:val="0079561F"/>
    <w:rsid w:val="00795B4E"/>
    <w:rsid w:val="00797E5A"/>
    <w:rsid w:val="007A723A"/>
    <w:rsid w:val="007C0DC0"/>
    <w:rsid w:val="007C1B72"/>
    <w:rsid w:val="007C7659"/>
    <w:rsid w:val="007E64B1"/>
    <w:rsid w:val="007F42BC"/>
    <w:rsid w:val="008131CC"/>
    <w:rsid w:val="0081341C"/>
    <w:rsid w:val="00830001"/>
    <w:rsid w:val="008308AB"/>
    <w:rsid w:val="00836D5C"/>
    <w:rsid w:val="008407D3"/>
    <w:rsid w:val="00840F8C"/>
    <w:rsid w:val="0085694D"/>
    <w:rsid w:val="0085784C"/>
    <w:rsid w:val="00863BEB"/>
    <w:rsid w:val="008856CE"/>
    <w:rsid w:val="008868E0"/>
    <w:rsid w:val="00887A62"/>
    <w:rsid w:val="008A01EC"/>
    <w:rsid w:val="008A77BF"/>
    <w:rsid w:val="008B369C"/>
    <w:rsid w:val="008B77E5"/>
    <w:rsid w:val="008E420B"/>
    <w:rsid w:val="008E543D"/>
    <w:rsid w:val="008F0914"/>
    <w:rsid w:val="008F62CC"/>
    <w:rsid w:val="009161A2"/>
    <w:rsid w:val="00916626"/>
    <w:rsid w:val="00921A46"/>
    <w:rsid w:val="0092567A"/>
    <w:rsid w:val="009310C6"/>
    <w:rsid w:val="00935A55"/>
    <w:rsid w:val="00935DBE"/>
    <w:rsid w:val="00936C08"/>
    <w:rsid w:val="00936C38"/>
    <w:rsid w:val="00956A8E"/>
    <w:rsid w:val="00980F15"/>
    <w:rsid w:val="0098582E"/>
    <w:rsid w:val="00985E4E"/>
    <w:rsid w:val="00990E57"/>
    <w:rsid w:val="009A316B"/>
    <w:rsid w:val="009B2022"/>
    <w:rsid w:val="009B4949"/>
    <w:rsid w:val="009B6735"/>
    <w:rsid w:val="00A00B5E"/>
    <w:rsid w:val="00A06394"/>
    <w:rsid w:val="00A07F61"/>
    <w:rsid w:val="00A10278"/>
    <w:rsid w:val="00A12E6D"/>
    <w:rsid w:val="00A13B18"/>
    <w:rsid w:val="00A13C6A"/>
    <w:rsid w:val="00A160A1"/>
    <w:rsid w:val="00A16880"/>
    <w:rsid w:val="00A16CFB"/>
    <w:rsid w:val="00A176B8"/>
    <w:rsid w:val="00A311BC"/>
    <w:rsid w:val="00A556F3"/>
    <w:rsid w:val="00A74FD6"/>
    <w:rsid w:val="00A92084"/>
    <w:rsid w:val="00AA2EED"/>
    <w:rsid w:val="00AB0990"/>
    <w:rsid w:val="00AC2E4D"/>
    <w:rsid w:val="00B12677"/>
    <w:rsid w:val="00B201C7"/>
    <w:rsid w:val="00B37A3F"/>
    <w:rsid w:val="00B50F3D"/>
    <w:rsid w:val="00B64445"/>
    <w:rsid w:val="00B67B9D"/>
    <w:rsid w:val="00B77F60"/>
    <w:rsid w:val="00BA3E75"/>
    <w:rsid w:val="00BA5F4A"/>
    <w:rsid w:val="00BB202F"/>
    <w:rsid w:val="00BB20D6"/>
    <w:rsid w:val="00BB531F"/>
    <w:rsid w:val="00BB70A7"/>
    <w:rsid w:val="00BD4962"/>
    <w:rsid w:val="00BF5924"/>
    <w:rsid w:val="00BF5A83"/>
    <w:rsid w:val="00C03E83"/>
    <w:rsid w:val="00C07132"/>
    <w:rsid w:val="00C10B12"/>
    <w:rsid w:val="00C1769E"/>
    <w:rsid w:val="00C3528C"/>
    <w:rsid w:val="00C554CD"/>
    <w:rsid w:val="00C62214"/>
    <w:rsid w:val="00C6601C"/>
    <w:rsid w:val="00C67035"/>
    <w:rsid w:val="00C770CD"/>
    <w:rsid w:val="00C977B8"/>
    <w:rsid w:val="00CA6DCE"/>
    <w:rsid w:val="00CA7BC8"/>
    <w:rsid w:val="00CC1EBE"/>
    <w:rsid w:val="00CC3769"/>
    <w:rsid w:val="00CC593E"/>
    <w:rsid w:val="00CC6165"/>
    <w:rsid w:val="00CC69BE"/>
    <w:rsid w:val="00CD0A23"/>
    <w:rsid w:val="00CD1249"/>
    <w:rsid w:val="00CE2887"/>
    <w:rsid w:val="00CE36B2"/>
    <w:rsid w:val="00CE4BDA"/>
    <w:rsid w:val="00CF298F"/>
    <w:rsid w:val="00D13EDF"/>
    <w:rsid w:val="00D14123"/>
    <w:rsid w:val="00D20B65"/>
    <w:rsid w:val="00D22AFF"/>
    <w:rsid w:val="00D239DD"/>
    <w:rsid w:val="00D36292"/>
    <w:rsid w:val="00D4346E"/>
    <w:rsid w:val="00D72F1A"/>
    <w:rsid w:val="00D84A54"/>
    <w:rsid w:val="00DB064E"/>
    <w:rsid w:val="00DB2767"/>
    <w:rsid w:val="00DB62D3"/>
    <w:rsid w:val="00DC4929"/>
    <w:rsid w:val="00DC7E85"/>
    <w:rsid w:val="00DD1793"/>
    <w:rsid w:val="00DE051B"/>
    <w:rsid w:val="00DE7174"/>
    <w:rsid w:val="00DF0CD5"/>
    <w:rsid w:val="00E01229"/>
    <w:rsid w:val="00E07CB7"/>
    <w:rsid w:val="00E10FCC"/>
    <w:rsid w:val="00E309A8"/>
    <w:rsid w:val="00E439F7"/>
    <w:rsid w:val="00E51A32"/>
    <w:rsid w:val="00E566A7"/>
    <w:rsid w:val="00E6589D"/>
    <w:rsid w:val="00E663E1"/>
    <w:rsid w:val="00E72679"/>
    <w:rsid w:val="00E86F95"/>
    <w:rsid w:val="00E87378"/>
    <w:rsid w:val="00EA109F"/>
    <w:rsid w:val="00EA394A"/>
    <w:rsid w:val="00EA57B5"/>
    <w:rsid w:val="00EA6CEE"/>
    <w:rsid w:val="00EA7046"/>
    <w:rsid w:val="00EB2F6F"/>
    <w:rsid w:val="00EB5130"/>
    <w:rsid w:val="00EB5C8E"/>
    <w:rsid w:val="00EB70FF"/>
    <w:rsid w:val="00EC4568"/>
    <w:rsid w:val="00ED42A0"/>
    <w:rsid w:val="00EE0217"/>
    <w:rsid w:val="00EE036A"/>
    <w:rsid w:val="00EE0E96"/>
    <w:rsid w:val="00EF144A"/>
    <w:rsid w:val="00EF2855"/>
    <w:rsid w:val="00EF48E1"/>
    <w:rsid w:val="00F04CFA"/>
    <w:rsid w:val="00F0611E"/>
    <w:rsid w:val="00F13615"/>
    <w:rsid w:val="00F14E57"/>
    <w:rsid w:val="00F2567E"/>
    <w:rsid w:val="00F2702F"/>
    <w:rsid w:val="00F55598"/>
    <w:rsid w:val="00F646C4"/>
    <w:rsid w:val="00F65AEE"/>
    <w:rsid w:val="00F66BC2"/>
    <w:rsid w:val="00F72137"/>
    <w:rsid w:val="00F76A55"/>
    <w:rsid w:val="00F86739"/>
    <w:rsid w:val="00F93C8D"/>
    <w:rsid w:val="00F972D8"/>
    <w:rsid w:val="00FA2488"/>
    <w:rsid w:val="00FB3D9E"/>
    <w:rsid w:val="00FE3B4A"/>
    <w:rsid w:val="00FE65E0"/>
    <w:rsid w:val="00FF0214"/>
    <w:rsid w:val="00FF5637"/>
    <w:rsid w:val="01DD771E"/>
    <w:rsid w:val="02D6D1EE"/>
    <w:rsid w:val="03CA17D7"/>
    <w:rsid w:val="0A7FFC44"/>
    <w:rsid w:val="1288D5DB"/>
    <w:rsid w:val="16B13A77"/>
    <w:rsid w:val="17C54060"/>
    <w:rsid w:val="19912244"/>
    <w:rsid w:val="1A9C8495"/>
    <w:rsid w:val="1C24D60F"/>
    <w:rsid w:val="1F98848C"/>
    <w:rsid w:val="23C4DE3D"/>
    <w:rsid w:val="242566E9"/>
    <w:rsid w:val="246E8BBD"/>
    <w:rsid w:val="2AD68147"/>
    <w:rsid w:val="2CE68EC8"/>
    <w:rsid w:val="3186B9D1"/>
    <w:rsid w:val="33368BCA"/>
    <w:rsid w:val="36BA5742"/>
    <w:rsid w:val="409AB0CA"/>
    <w:rsid w:val="41FCC9EB"/>
    <w:rsid w:val="42394DC5"/>
    <w:rsid w:val="48B2111A"/>
    <w:rsid w:val="48B64866"/>
    <w:rsid w:val="491A455D"/>
    <w:rsid w:val="49E691D9"/>
    <w:rsid w:val="4A8A1730"/>
    <w:rsid w:val="4D600B75"/>
    <w:rsid w:val="4E2B1DEB"/>
    <w:rsid w:val="502CA014"/>
    <w:rsid w:val="52FBAA99"/>
    <w:rsid w:val="548B4E26"/>
    <w:rsid w:val="54DDDE10"/>
    <w:rsid w:val="5541D565"/>
    <w:rsid w:val="58F88530"/>
    <w:rsid w:val="5AC3166D"/>
    <w:rsid w:val="663141CD"/>
    <w:rsid w:val="66B4EF24"/>
    <w:rsid w:val="6713946F"/>
    <w:rsid w:val="67D45948"/>
    <w:rsid w:val="68533826"/>
    <w:rsid w:val="68669B8C"/>
    <w:rsid w:val="68FF2B09"/>
    <w:rsid w:val="6F3180E2"/>
    <w:rsid w:val="7000EF62"/>
    <w:rsid w:val="75F45D92"/>
    <w:rsid w:val="796D2012"/>
    <w:rsid w:val="7A0566CA"/>
    <w:rsid w:val="7FE7E0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E924DB"/>
  <w15:chartTrackingRefBased/>
  <w15:docId w15:val="{EFBBFAA2-7E75-4AC8-BBBC-A797F3A24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F04CFA"/>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D13EDF"/>
    <w:pPr>
      <w:keepNext/>
      <w:keepLines/>
      <w:spacing w:after="0"/>
      <w:outlineLvl w:val="0"/>
    </w:pPr>
    <w:rPr>
      <w:rFonts w:eastAsiaTheme="majorEastAsia" w:cstheme="majorBidi"/>
      <w:b/>
      <w:sz w:val="20"/>
      <w:szCs w:val="32"/>
    </w:rPr>
  </w:style>
  <w:style w:type="paragraph" w:styleId="Heading7">
    <w:name w:val="heading 7"/>
    <w:basedOn w:val="Normal"/>
    <w:next w:val="Normal"/>
    <w:link w:val="Heading7Char"/>
    <w:uiPriority w:val="99"/>
    <w:qFormat/>
    <w:rsid w:val="00A13C6A"/>
    <w:pPr>
      <w:keepNext/>
      <w:spacing w:after="0" w:line="240" w:lineRule="auto"/>
      <w:jc w:val="center"/>
      <w:outlineLvl w:val="6"/>
    </w:pPr>
    <w:rPr>
      <w:rFonts w:ascii="Times New Roman" w:eastAsia="Times New Roman" w:hAnsi="Times New Roman"/>
      <w:b/>
      <w:bCs/>
      <w:kern w:val="28"/>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Shading1-Accent11">
    <w:name w:val="Medium Shading 1 - Accent 11"/>
    <w:uiPriority w:val="1"/>
    <w:qFormat/>
    <w:rsid w:val="00EF2855"/>
    <w:rPr>
      <w:sz w:val="22"/>
      <w:szCs w:val="22"/>
      <w:lang w:val="en-GB" w:eastAsia="en-US"/>
    </w:rPr>
  </w:style>
  <w:style w:type="paragraph" w:styleId="Header">
    <w:name w:val="header"/>
    <w:basedOn w:val="Normal"/>
    <w:link w:val="HeaderChar"/>
    <w:uiPriority w:val="99"/>
    <w:unhideWhenUsed/>
    <w:rsid w:val="000C573A"/>
    <w:pPr>
      <w:tabs>
        <w:tab w:val="center" w:pos="4513"/>
        <w:tab w:val="right" w:pos="9026"/>
      </w:tabs>
    </w:pPr>
  </w:style>
  <w:style w:type="character" w:customStyle="1" w:styleId="HeaderChar">
    <w:name w:val="Header Char"/>
    <w:link w:val="Header"/>
    <w:uiPriority w:val="99"/>
    <w:rsid w:val="000C573A"/>
    <w:rPr>
      <w:sz w:val="22"/>
      <w:szCs w:val="22"/>
      <w:lang w:eastAsia="en-US"/>
    </w:rPr>
  </w:style>
  <w:style w:type="paragraph" w:styleId="Footer">
    <w:name w:val="footer"/>
    <w:basedOn w:val="Normal"/>
    <w:link w:val="FooterChar"/>
    <w:uiPriority w:val="99"/>
    <w:unhideWhenUsed/>
    <w:rsid w:val="000C573A"/>
    <w:pPr>
      <w:tabs>
        <w:tab w:val="center" w:pos="4513"/>
        <w:tab w:val="right" w:pos="9026"/>
      </w:tabs>
    </w:pPr>
  </w:style>
  <w:style w:type="character" w:customStyle="1" w:styleId="FooterChar">
    <w:name w:val="Footer Char"/>
    <w:link w:val="Footer"/>
    <w:uiPriority w:val="99"/>
    <w:rsid w:val="000C573A"/>
    <w:rPr>
      <w:sz w:val="22"/>
      <w:szCs w:val="22"/>
      <w:lang w:eastAsia="en-US"/>
    </w:rPr>
  </w:style>
  <w:style w:type="paragraph" w:styleId="Title">
    <w:name w:val="Title"/>
    <w:basedOn w:val="Normal"/>
    <w:link w:val="TitleChar"/>
    <w:qFormat/>
    <w:rsid w:val="00830001"/>
    <w:pPr>
      <w:spacing w:after="0" w:line="240" w:lineRule="auto"/>
      <w:jc w:val="center"/>
    </w:pPr>
    <w:rPr>
      <w:rFonts w:ascii="Times New Roman" w:eastAsia="Times New Roman" w:hAnsi="Times New Roman"/>
      <w:sz w:val="28"/>
      <w:szCs w:val="20"/>
    </w:rPr>
  </w:style>
  <w:style w:type="character" w:customStyle="1" w:styleId="TitleChar">
    <w:name w:val="Title Char"/>
    <w:link w:val="Title"/>
    <w:rsid w:val="00830001"/>
    <w:rPr>
      <w:rFonts w:ascii="Times New Roman" w:eastAsia="Times New Roman" w:hAnsi="Times New Roman"/>
      <w:sz w:val="28"/>
      <w:lang w:eastAsia="en-US"/>
    </w:rPr>
  </w:style>
  <w:style w:type="paragraph" w:customStyle="1" w:styleId="MediumGrid1-Accent21">
    <w:name w:val="Medium Grid 1 - Accent 21"/>
    <w:basedOn w:val="Normal"/>
    <w:uiPriority w:val="34"/>
    <w:qFormat/>
    <w:rsid w:val="00081786"/>
    <w:pPr>
      <w:spacing w:after="0" w:line="240" w:lineRule="auto"/>
      <w:ind w:left="720"/>
    </w:pPr>
    <w:rPr>
      <w:rFonts w:ascii="Times New Roman" w:eastAsia="Times New Roman" w:hAnsi="Times New Roman"/>
      <w:sz w:val="24"/>
      <w:szCs w:val="24"/>
    </w:rPr>
  </w:style>
  <w:style w:type="paragraph" w:customStyle="1" w:styleId="aLCPBodytext">
    <w:name w:val="a LCP Body text"/>
    <w:autoRedefine/>
    <w:uiPriority w:val="99"/>
    <w:rsid w:val="00081786"/>
    <w:pPr>
      <w:tabs>
        <w:tab w:val="left" w:pos="0"/>
      </w:tabs>
      <w:jc w:val="both"/>
    </w:pPr>
    <w:rPr>
      <w:rFonts w:eastAsia="Times New Roman" w:cs="Calibri"/>
      <w:sz w:val="22"/>
      <w:szCs w:val="22"/>
      <w:lang w:val="en-GB" w:eastAsia="en-US"/>
    </w:rPr>
  </w:style>
  <w:style w:type="character" w:customStyle="1" w:styleId="Heading7Char">
    <w:name w:val="Heading 7 Char"/>
    <w:link w:val="Heading7"/>
    <w:uiPriority w:val="99"/>
    <w:rsid w:val="00A13C6A"/>
    <w:rPr>
      <w:rFonts w:ascii="Times New Roman" w:eastAsia="Times New Roman" w:hAnsi="Times New Roman"/>
      <w:b/>
      <w:bCs/>
      <w:kern w:val="28"/>
      <w:sz w:val="24"/>
      <w:szCs w:val="24"/>
      <w:lang w:val="en-US" w:eastAsia="en-US"/>
    </w:rPr>
  </w:style>
  <w:style w:type="paragraph" w:styleId="BodyText">
    <w:name w:val="Body Text"/>
    <w:basedOn w:val="Normal"/>
    <w:link w:val="BodyTextChar"/>
    <w:uiPriority w:val="99"/>
    <w:rsid w:val="00A13C6A"/>
    <w:pPr>
      <w:spacing w:after="0" w:line="240" w:lineRule="auto"/>
    </w:pPr>
    <w:rPr>
      <w:rFonts w:ascii="Times New Roman" w:eastAsia="Times New Roman" w:hAnsi="Times New Roman"/>
      <w:i/>
      <w:iCs/>
      <w:sz w:val="24"/>
      <w:szCs w:val="24"/>
    </w:rPr>
  </w:style>
  <w:style w:type="character" w:customStyle="1" w:styleId="BodyTextChar">
    <w:name w:val="Body Text Char"/>
    <w:link w:val="BodyText"/>
    <w:uiPriority w:val="99"/>
    <w:rsid w:val="00A13C6A"/>
    <w:rPr>
      <w:rFonts w:ascii="Times New Roman" w:eastAsia="Times New Roman" w:hAnsi="Times New Roman"/>
      <w:i/>
      <w:iCs/>
      <w:sz w:val="24"/>
      <w:szCs w:val="24"/>
      <w:lang w:eastAsia="en-US"/>
    </w:rPr>
  </w:style>
  <w:style w:type="paragraph" w:customStyle="1" w:styleId="ColorfulList-Accent11">
    <w:name w:val="Colorful List - Accent 11"/>
    <w:basedOn w:val="Normal"/>
    <w:uiPriority w:val="34"/>
    <w:qFormat/>
    <w:rsid w:val="0018525E"/>
    <w:pPr>
      <w:spacing w:after="0" w:line="240" w:lineRule="auto"/>
      <w:ind w:left="720"/>
      <w:contextualSpacing/>
    </w:pPr>
    <w:rPr>
      <w:rFonts w:ascii="Times New Roman" w:eastAsia="Times New Roman" w:hAnsi="Times New Roman"/>
      <w:sz w:val="24"/>
      <w:szCs w:val="24"/>
    </w:rPr>
  </w:style>
  <w:style w:type="character" w:customStyle="1" w:styleId="GridTable1Light1">
    <w:name w:val="Grid Table 1 Light1"/>
    <w:uiPriority w:val="33"/>
    <w:qFormat/>
    <w:rsid w:val="00B64445"/>
    <w:rPr>
      <w:b/>
      <w:bCs/>
      <w:smallCaps/>
      <w:spacing w:val="5"/>
    </w:rPr>
  </w:style>
  <w:style w:type="paragraph" w:styleId="BalloonText">
    <w:name w:val="Balloon Text"/>
    <w:basedOn w:val="Normal"/>
    <w:link w:val="BalloonTextChar"/>
    <w:uiPriority w:val="99"/>
    <w:semiHidden/>
    <w:unhideWhenUsed/>
    <w:rsid w:val="00185807"/>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85807"/>
    <w:rPr>
      <w:rFonts w:ascii="Tahoma" w:hAnsi="Tahoma" w:cs="Tahoma"/>
      <w:sz w:val="16"/>
      <w:szCs w:val="16"/>
      <w:lang w:eastAsia="en-US"/>
    </w:rPr>
  </w:style>
  <w:style w:type="paragraph" w:customStyle="1" w:styleId="MediumGrid21">
    <w:name w:val="Medium Grid 21"/>
    <w:uiPriority w:val="1"/>
    <w:qFormat/>
    <w:rsid w:val="00F65AEE"/>
    <w:rPr>
      <w:sz w:val="22"/>
      <w:szCs w:val="22"/>
      <w:lang w:val="en-GB" w:eastAsia="en-US"/>
    </w:rPr>
  </w:style>
  <w:style w:type="character" w:styleId="Hyperlink">
    <w:name w:val="Hyperlink"/>
    <w:uiPriority w:val="99"/>
    <w:unhideWhenUsed/>
    <w:rsid w:val="0026537B"/>
    <w:rPr>
      <w:color w:val="0000FF"/>
      <w:u w:val="single"/>
    </w:rPr>
  </w:style>
  <w:style w:type="character" w:styleId="FollowedHyperlink">
    <w:name w:val="FollowedHyperlink"/>
    <w:uiPriority w:val="99"/>
    <w:semiHidden/>
    <w:unhideWhenUsed/>
    <w:rsid w:val="0026537B"/>
    <w:rPr>
      <w:color w:val="800080"/>
      <w:u w:val="single"/>
    </w:rPr>
  </w:style>
  <w:style w:type="paragraph" w:customStyle="1" w:styleId="Default">
    <w:name w:val="Default"/>
    <w:rsid w:val="00F646C4"/>
    <w:pPr>
      <w:autoSpaceDE w:val="0"/>
      <w:autoSpaceDN w:val="0"/>
      <w:adjustRightInd w:val="0"/>
    </w:pPr>
    <w:rPr>
      <w:rFonts w:cs="Calibri"/>
      <w:color w:val="000000"/>
      <w:sz w:val="24"/>
      <w:szCs w:val="24"/>
      <w:lang w:val="en-GB" w:eastAsia="en-GB"/>
    </w:rPr>
  </w:style>
  <w:style w:type="table" w:styleId="TableGrid">
    <w:name w:val="Table Grid"/>
    <w:basedOn w:val="TableNormal"/>
    <w:uiPriority w:val="59"/>
    <w:rsid w:val="00C03E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3EDF"/>
    <w:rPr>
      <w:rFonts w:eastAsiaTheme="majorEastAsia" w:cstheme="majorBidi"/>
      <w:b/>
      <w:szCs w:val="32"/>
      <w:lang w:val="en-GB" w:eastAsia="en-US"/>
    </w:rPr>
  </w:style>
  <w:style w:type="paragraph" w:styleId="TOCHeading">
    <w:name w:val="TOC Heading"/>
    <w:basedOn w:val="Heading1"/>
    <w:next w:val="Normal"/>
    <w:uiPriority w:val="39"/>
    <w:unhideWhenUsed/>
    <w:qFormat/>
    <w:rsid w:val="00D13EDF"/>
    <w:pPr>
      <w:spacing w:before="240"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6BC2"/>
    <w:pPr>
      <w:tabs>
        <w:tab w:val="right" w:leader="dot" w:pos="10194"/>
      </w:tabs>
      <w:spacing w:after="0"/>
    </w:pPr>
  </w:style>
  <w:style w:type="paragraph" w:styleId="ListParagraph">
    <w:name w:val="List Paragraph"/>
    <w:aliases w:val="Bullet 1,Numbered Para 1,Dot pt,No Spacing1,List Paragraph Char Char Char,Indicator Text,List Paragraph1,Bullet Points,MAIN CONTENT,F5 List Paragraph,List Paragraph12,Bullet Style,Normal numbered,L"/>
    <w:basedOn w:val="Normal"/>
    <w:uiPriority w:val="1"/>
    <w:qFormat/>
    <w:rsid w:val="0085694D"/>
    <w:pPr>
      <w:spacing w:after="160" w:line="259" w:lineRule="auto"/>
      <w:ind w:left="720"/>
      <w:contextualSpacing/>
    </w:pPr>
    <w:rPr>
      <w:rFonts w:asciiTheme="minorHAnsi" w:eastAsiaTheme="minorHAnsi" w:hAnsiTheme="minorHAnsi" w:cstheme="minorBidi"/>
    </w:rPr>
  </w:style>
  <w:style w:type="character" w:styleId="UnresolvedMention">
    <w:name w:val="Unresolved Mention"/>
    <w:basedOn w:val="DefaultParagraphFont"/>
    <w:uiPriority w:val="47"/>
    <w:rsid w:val="007C1B72"/>
    <w:rPr>
      <w:color w:val="605E5C"/>
      <w:shd w:val="clear" w:color="auto" w:fill="E1DFDD"/>
    </w:rPr>
  </w:style>
  <w:style w:type="paragraph" w:customStyle="1" w:styleId="PolicyBullets">
    <w:name w:val="Policy Bullets"/>
    <w:basedOn w:val="Normal"/>
    <w:rsid w:val="009161A2"/>
    <w:pPr>
      <w:numPr>
        <w:numId w:val="33"/>
      </w:numPr>
    </w:pPr>
  </w:style>
  <w:style w:type="paragraph" w:styleId="BodyText2">
    <w:name w:val="Body Text 2"/>
    <w:basedOn w:val="Normal"/>
    <w:link w:val="BodyText2Char"/>
    <w:uiPriority w:val="99"/>
    <w:semiHidden/>
    <w:unhideWhenUsed/>
    <w:rsid w:val="008B77E5"/>
    <w:pPr>
      <w:spacing w:after="120" w:line="480" w:lineRule="auto"/>
    </w:pPr>
  </w:style>
  <w:style w:type="character" w:customStyle="1" w:styleId="BodyText2Char">
    <w:name w:val="Body Text 2 Char"/>
    <w:basedOn w:val="DefaultParagraphFont"/>
    <w:link w:val="BodyText2"/>
    <w:uiPriority w:val="99"/>
    <w:semiHidden/>
    <w:rsid w:val="008B77E5"/>
    <w:rPr>
      <w:sz w:val="22"/>
      <w:szCs w:val="22"/>
      <w:lang w:val="en-GB" w:eastAsia="en-US"/>
    </w:rPr>
  </w:style>
  <w:style w:type="paragraph" w:styleId="BodyText3">
    <w:name w:val="Body Text 3"/>
    <w:basedOn w:val="Normal"/>
    <w:link w:val="BodyText3Char"/>
    <w:uiPriority w:val="99"/>
    <w:unhideWhenUsed/>
    <w:rsid w:val="000608E1"/>
    <w:pPr>
      <w:tabs>
        <w:tab w:val="left" w:pos="1380"/>
      </w:tabs>
      <w:spacing w:after="0"/>
      <w:jc w:val="center"/>
    </w:pPr>
    <w:rPr>
      <w:rFonts w:eastAsia="Times New Roman" w:cstheme="minorHAnsi"/>
      <w:b/>
      <w:sz w:val="20"/>
      <w:szCs w:val="20"/>
    </w:rPr>
  </w:style>
  <w:style w:type="character" w:customStyle="1" w:styleId="BodyText3Char">
    <w:name w:val="Body Text 3 Char"/>
    <w:basedOn w:val="DefaultParagraphFont"/>
    <w:link w:val="BodyText3"/>
    <w:uiPriority w:val="99"/>
    <w:rsid w:val="000608E1"/>
    <w:rPr>
      <w:rFonts w:eastAsia="Times New Roman" w:cstheme="minorHAnsi"/>
      <w:b/>
      <w:lang w:val="en-GB" w:eastAsia="en-US"/>
    </w:rPr>
  </w:style>
  <w:style w:type="paragraph" w:styleId="TOC2">
    <w:name w:val="toc 2"/>
    <w:basedOn w:val="Normal"/>
    <w:next w:val="Normal"/>
    <w:autoRedefine/>
    <w:uiPriority w:val="39"/>
    <w:unhideWhenUsed/>
    <w:rsid w:val="008308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46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hildnet.com/wp-content/uploads/2021/11/1-Understanding-cyberbullying1.pdf" TargetMode="External"/><Relationship Id="rId18" Type="http://schemas.openxmlformats.org/officeDocument/2006/relationships/hyperlink" Target="http://www.childnet.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anti-bullyingalliance.org.uk/advice/support-from-the-sector/" TargetMode="External"/><Relationship Id="rId2" Type="http://schemas.openxmlformats.org/officeDocument/2006/relationships/customXml" Target="../customXml/item2.xml"/><Relationship Id="rId16" Type="http://schemas.openxmlformats.org/officeDocument/2006/relationships/hyperlink" Target="http://www.familylives.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kidscape.org.uk" TargetMode="External"/><Relationship Id="rId10" Type="http://schemas.openxmlformats.org/officeDocument/2006/relationships/endnotes" Target="endnotes.xml"/><Relationship Id="rId19" Type="http://schemas.openxmlformats.org/officeDocument/2006/relationships/hyperlink" Target="http://www.cyberbullying.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anduptobullying.co.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c4d7fd3f-3e25-4c3b-903e-ecb9060b4a73" xsi:nil="true"/>
    <lcf76f155ced4ddcb4097134ff3c332f xmlns="38e311f1-7b76-4415-83de-13afe370074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B4B000B61CF6B749898646D5BAC9CFF3" ma:contentTypeVersion="12" ma:contentTypeDescription="Create a new document." ma:contentTypeScope="" ma:versionID="02c727fbeb418dfb9db76116afa904d6">
  <xsd:schema xmlns:xsd="http://www.w3.org/2001/XMLSchema" xmlns:xs="http://www.w3.org/2001/XMLSchema" xmlns:p="http://schemas.microsoft.com/office/2006/metadata/properties" xmlns:ns2="38e311f1-7b76-4415-83de-13afe3700741" xmlns:ns3="c4d7fd3f-3e25-4c3b-903e-ecb9060b4a73" targetNamespace="http://schemas.microsoft.com/office/2006/metadata/properties" ma:root="true" ma:fieldsID="97df29fee4255d6c4757ac0dbb2d4c2e" ns2:_="" ns3:_="">
    <xsd:import namespace="38e311f1-7b76-4415-83de-13afe3700741"/>
    <xsd:import namespace="c4d7fd3f-3e25-4c3b-903e-ecb9060b4a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e311f1-7b76-4415-83de-13afe37007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d7fd3f-3e25-4c3b-903e-ecb9060b4a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90ff7d3-7ee5-4038-ac68-ae51373cebe5}" ma:internalName="TaxCatchAll" ma:showField="CatchAllData" ma:web="c4d7fd3f-3e25-4c3b-903e-ecb9060b4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5B720E-5538-4D33-B2C7-00EAA0CA218C}">
  <ds:schemaRefs>
    <ds:schemaRef ds:uri="http://schemas.microsoft.com/sharepoint/v3/contenttype/forms"/>
  </ds:schemaRefs>
</ds:datastoreItem>
</file>

<file path=customXml/itemProps2.xml><?xml version="1.0" encoding="utf-8"?>
<ds:datastoreItem xmlns:ds="http://schemas.openxmlformats.org/officeDocument/2006/customXml" ds:itemID="{593FF5ED-A58D-4E98-B8F1-1607082ABE0E}">
  <ds:schemaRefs>
    <ds:schemaRef ds:uri="http://schemas.openxmlformats.org/officeDocument/2006/bibliography"/>
  </ds:schemaRefs>
</ds:datastoreItem>
</file>

<file path=customXml/itemProps3.xml><?xml version="1.0" encoding="utf-8"?>
<ds:datastoreItem xmlns:ds="http://schemas.openxmlformats.org/officeDocument/2006/customXml" ds:itemID="{98BBB8C5-E5E8-4376-A613-8875062CBDA5}">
  <ds:schemaRefs>
    <ds:schemaRef ds:uri="http://schemas.microsoft.com/office/2006/metadata/properties"/>
    <ds:schemaRef ds:uri="http://schemas.microsoft.com/office/infopath/2007/PartnerControls"/>
    <ds:schemaRef ds:uri="c4d7fd3f-3e25-4c3b-903e-ecb9060b4a73"/>
    <ds:schemaRef ds:uri="38e311f1-7b76-4415-83de-13afe3700741"/>
  </ds:schemaRefs>
</ds:datastoreItem>
</file>

<file path=customXml/itemProps4.xml><?xml version="1.0" encoding="utf-8"?>
<ds:datastoreItem xmlns:ds="http://schemas.openxmlformats.org/officeDocument/2006/customXml" ds:itemID="{2C2AA4F2-6E33-4467-B14B-46A411F203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e311f1-7b76-4415-83de-13afe3700741"/>
    <ds:schemaRef ds:uri="c4d7fd3f-3e25-4c3b-903e-ecb9060b4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6736</Words>
  <Characters>38398</Characters>
  <Application>Microsoft Office Word</Application>
  <DocSecurity>4</DocSecurity>
  <Lines>319</Lines>
  <Paragraphs>90</Paragraphs>
  <ScaleCrop>false</ScaleCrop>
  <Company>HP</Company>
  <LinksUpToDate>false</LinksUpToDate>
  <CharactersWithSpaces>45044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G Cook</dc:creator>
  <cp:keywords/>
  <cp:lastModifiedBy>Mark Loveday</cp:lastModifiedBy>
  <cp:revision>2</cp:revision>
  <cp:lastPrinted>2026-05-13T09:03:00Z</cp:lastPrinted>
  <dcterms:created xsi:type="dcterms:W3CDTF">2026-05-13T09:03:00Z</dcterms:created>
  <dcterms:modified xsi:type="dcterms:W3CDTF">2026-05-13T09:03:00Z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0x010100B4B000B61CF6B749898646D5BAC9CFF3</vt:lpwstr>
  </property>
  <property fmtid="{D5CDD505-2E9C-101B-9397-08002B2CF9AE}" pid="3" name="MediaServiceImageTags">
    <vt:lpwstr/>
  </property>
  <property fmtid="{D5CDD505-2E9C-101B-9397-08002B2CF9AE}" pid="4" name="Order">
    <vt:r8>14091800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ies>
</file>